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855" w:rsidRPr="00464F43" w:rsidRDefault="00F04937" w:rsidP="00AE6855">
      <w:pPr>
        <w:rPr>
          <w:b/>
          <w:sz w:val="28"/>
          <w:szCs w:val="28"/>
        </w:rPr>
      </w:pPr>
      <w:r>
        <w:rPr>
          <w:rFonts w:hint="eastAsia"/>
          <w:b/>
          <w:sz w:val="28"/>
          <w:szCs w:val="28"/>
        </w:rPr>
        <w:t>嵌入式单板计算机</w:t>
      </w:r>
    </w:p>
    <w:p w:rsidR="00AE6855" w:rsidRPr="00464F43" w:rsidRDefault="00F04937" w:rsidP="00AE6855">
      <w:pPr>
        <w:rPr>
          <w:sz w:val="24"/>
          <w:szCs w:val="24"/>
        </w:rPr>
      </w:pPr>
      <w:r>
        <w:rPr>
          <w:rFonts w:hint="eastAsia"/>
          <w:sz w:val="24"/>
          <w:szCs w:val="24"/>
        </w:rPr>
        <w:t>COME</w:t>
      </w:r>
      <w:r>
        <w:rPr>
          <w:rFonts w:hint="eastAsia"/>
          <w:sz w:val="24"/>
          <w:szCs w:val="24"/>
        </w:rPr>
        <w:t>单板计算机</w:t>
      </w:r>
    </w:p>
    <w:p w:rsidR="00AE6855" w:rsidRPr="00464F43" w:rsidRDefault="009F603E" w:rsidP="00AE6855">
      <w:pPr>
        <w:rPr>
          <w:sz w:val="24"/>
          <w:szCs w:val="24"/>
        </w:rPr>
      </w:pPr>
      <w:r>
        <w:rPr>
          <w:rFonts w:hint="eastAsia"/>
          <w:sz w:val="24"/>
          <w:szCs w:val="24"/>
        </w:rPr>
        <w:t>6U cPCI</w:t>
      </w:r>
      <w:r w:rsidR="00614041">
        <w:rPr>
          <w:rFonts w:hint="eastAsia"/>
          <w:sz w:val="24"/>
          <w:szCs w:val="24"/>
        </w:rPr>
        <w:t xml:space="preserve"> PowerPC</w:t>
      </w:r>
      <w:r w:rsidR="00614041">
        <w:rPr>
          <w:rFonts w:hint="eastAsia"/>
          <w:sz w:val="24"/>
          <w:szCs w:val="24"/>
        </w:rPr>
        <w:t>计算机</w:t>
      </w:r>
    </w:p>
    <w:p w:rsidR="00AE6855" w:rsidRPr="00464F43" w:rsidRDefault="00614041" w:rsidP="00AE6855">
      <w:pPr>
        <w:rPr>
          <w:sz w:val="24"/>
          <w:szCs w:val="24"/>
        </w:rPr>
      </w:pPr>
      <w:r>
        <w:rPr>
          <w:rFonts w:hint="eastAsia"/>
          <w:sz w:val="24"/>
          <w:szCs w:val="24"/>
        </w:rPr>
        <w:t>6U cPCI Intel</w:t>
      </w:r>
      <w:r>
        <w:rPr>
          <w:rFonts w:hint="eastAsia"/>
          <w:sz w:val="24"/>
          <w:szCs w:val="24"/>
        </w:rPr>
        <w:t>计算机</w:t>
      </w:r>
    </w:p>
    <w:p w:rsidR="00AE6855" w:rsidRDefault="00614041" w:rsidP="00AE6855">
      <w:pPr>
        <w:rPr>
          <w:rFonts w:hint="eastAsia"/>
          <w:sz w:val="24"/>
          <w:szCs w:val="24"/>
        </w:rPr>
      </w:pPr>
      <w:r>
        <w:rPr>
          <w:rFonts w:hint="eastAsia"/>
          <w:sz w:val="24"/>
          <w:szCs w:val="24"/>
        </w:rPr>
        <w:t xml:space="preserve">6U VPX PowerPC </w:t>
      </w:r>
      <w:r>
        <w:rPr>
          <w:rFonts w:hint="eastAsia"/>
          <w:sz w:val="24"/>
          <w:szCs w:val="24"/>
        </w:rPr>
        <w:t>计算机</w:t>
      </w:r>
    </w:p>
    <w:p w:rsidR="00614041" w:rsidRDefault="00614041" w:rsidP="00614041">
      <w:pPr>
        <w:rPr>
          <w:sz w:val="24"/>
          <w:szCs w:val="24"/>
        </w:rPr>
      </w:pPr>
      <w:r>
        <w:rPr>
          <w:rFonts w:hint="eastAsia"/>
          <w:sz w:val="24"/>
          <w:szCs w:val="24"/>
        </w:rPr>
        <w:t>6U VPX Intel</w:t>
      </w:r>
      <w:r>
        <w:rPr>
          <w:rFonts w:hint="eastAsia"/>
          <w:sz w:val="24"/>
          <w:szCs w:val="24"/>
        </w:rPr>
        <w:t>计算机</w:t>
      </w:r>
    </w:p>
    <w:p w:rsidR="00AE6855" w:rsidRDefault="00AE6855" w:rsidP="00AE6855">
      <w:pPr>
        <w:rPr>
          <w:sz w:val="24"/>
          <w:szCs w:val="24"/>
        </w:rPr>
      </w:pPr>
    </w:p>
    <w:p w:rsidR="00D773B3" w:rsidRDefault="00D773B3"/>
    <w:p w:rsidR="00AE6855" w:rsidRDefault="00AE6855">
      <w:pPr>
        <w:rPr>
          <w:rFonts w:hint="eastAsia"/>
        </w:rPr>
      </w:pPr>
    </w:p>
    <w:p w:rsidR="001160A8" w:rsidRDefault="001160A8"/>
    <w:p w:rsidR="00AE6855" w:rsidRDefault="00AE6855"/>
    <w:p w:rsidR="00977952" w:rsidRDefault="00977952"/>
    <w:p w:rsidR="00977952" w:rsidRDefault="00977952"/>
    <w:p w:rsidR="00AE6855" w:rsidRDefault="00AE6855"/>
    <w:p w:rsidR="00AE6855" w:rsidRDefault="00AE6855"/>
    <w:p w:rsidR="00AE6855" w:rsidRDefault="00AE6855"/>
    <w:p w:rsidR="00AE6855" w:rsidRDefault="00AE6855"/>
    <w:p w:rsidR="00AE6855" w:rsidRDefault="00AE6855"/>
    <w:p w:rsidR="00AE6855" w:rsidRDefault="00AE6855">
      <w:pPr>
        <w:rPr>
          <w:rFonts w:hint="eastAsia"/>
        </w:rPr>
      </w:pPr>
    </w:p>
    <w:p w:rsidR="00614041" w:rsidRDefault="00614041">
      <w:pPr>
        <w:rPr>
          <w:rFonts w:hint="eastAsia"/>
        </w:rPr>
      </w:pPr>
    </w:p>
    <w:p w:rsidR="00614041" w:rsidRDefault="00614041">
      <w:pPr>
        <w:rPr>
          <w:rFonts w:hint="eastAsia"/>
        </w:rPr>
      </w:pPr>
    </w:p>
    <w:p w:rsidR="00614041" w:rsidRDefault="00614041">
      <w:pPr>
        <w:rPr>
          <w:rFonts w:hint="eastAsia"/>
        </w:rPr>
      </w:pPr>
    </w:p>
    <w:p w:rsidR="00614041" w:rsidRDefault="00614041">
      <w:pPr>
        <w:rPr>
          <w:rFonts w:hint="eastAsia"/>
        </w:rPr>
      </w:pPr>
    </w:p>
    <w:p w:rsidR="00614041" w:rsidRDefault="00614041">
      <w:pPr>
        <w:rPr>
          <w:rFonts w:hint="eastAsia"/>
        </w:rPr>
      </w:pPr>
    </w:p>
    <w:p w:rsidR="00614041" w:rsidRDefault="00614041">
      <w:pPr>
        <w:rPr>
          <w:rFonts w:hint="eastAsia"/>
        </w:rPr>
      </w:pPr>
    </w:p>
    <w:p w:rsidR="00614041" w:rsidRDefault="00614041">
      <w:pPr>
        <w:rPr>
          <w:rFonts w:hint="eastAsia"/>
        </w:rPr>
      </w:pPr>
    </w:p>
    <w:p w:rsidR="00614041" w:rsidRDefault="00614041"/>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AE6855" w:rsidRDefault="00AE6855"/>
    <w:p w:rsidR="002348A1" w:rsidRDefault="002348A1">
      <w:pPr>
        <w:sectPr w:rsidR="002348A1" w:rsidSect="00D773B3">
          <w:pgSz w:w="11906" w:h="16838"/>
          <w:pgMar w:top="1440" w:right="1800" w:bottom="1440" w:left="1800" w:header="851" w:footer="992" w:gutter="0"/>
          <w:cols w:space="425"/>
          <w:docGrid w:type="lines" w:linePitch="312"/>
        </w:sectPr>
      </w:pPr>
    </w:p>
    <w:p w:rsidR="00B37182" w:rsidRPr="00B37182" w:rsidRDefault="008D38B9" w:rsidP="00B37182">
      <w:pPr>
        <w:jc w:val="center"/>
        <w:rPr>
          <w:b/>
          <w:i/>
          <w:sz w:val="44"/>
          <w:szCs w:val="44"/>
        </w:rPr>
      </w:pPr>
      <w:r>
        <w:rPr>
          <w:rFonts w:hint="eastAsia"/>
          <w:b/>
          <w:i/>
          <w:noProof/>
          <w:sz w:val="44"/>
          <w:szCs w:val="44"/>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86555</wp:posOffset>
            </wp:positionV>
            <wp:extent cx="2495550" cy="2013439"/>
            <wp:effectExtent l="19050" t="0" r="0" b="0"/>
            <wp:wrapSquare wrapText="bothSides"/>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cstate="print"/>
                    <a:srcRect/>
                    <a:stretch>
                      <a:fillRect/>
                    </a:stretch>
                  </pic:blipFill>
                  <pic:spPr bwMode="auto">
                    <a:xfrm>
                      <a:off x="0" y="0"/>
                      <a:ext cx="2495550" cy="2013439"/>
                    </a:xfrm>
                    <a:prstGeom prst="rect">
                      <a:avLst/>
                    </a:prstGeom>
                    <a:noFill/>
                    <a:ln w="9525">
                      <a:noFill/>
                      <a:miter lim="800000"/>
                      <a:headEnd/>
                      <a:tailEnd/>
                    </a:ln>
                  </pic:spPr>
                </pic:pic>
              </a:graphicData>
            </a:graphic>
          </wp:anchor>
        </w:drawing>
      </w:r>
      <w:r w:rsidR="00695D3A">
        <w:rPr>
          <w:rFonts w:hint="eastAsia"/>
          <w:b/>
          <w:i/>
          <w:sz w:val="44"/>
          <w:szCs w:val="44"/>
        </w:rPr>
        <w:t>COMe</w:t>
      </w:r>
    </w:p>
    <w:p w:rsidR="00B37182" w:rsidRPr="00B37182" w:rsidRDefault="008D38B9" w:rsidP="00B37182">
      <w:pPr>
        <w:jc w:val="center"/>
        <w:rPr>
          <w:b/>
          <w:i/>
          <w:sz w:val="44"/>
          <w:szCs w:val="44"/>
        </w:rPr>
      </w:pPr>
      <w:r>
        <w:rPr>
          <w:rFonts w:hint="eastAsia"/>
          <w:b/>
          <w:i/>
          <w:sz w:val="44"/>
          <w:szCs w:val="44"/>
        </w:rPr>
        <w:t>单板计算机</w:t>
      </w:r>
    </w:p>
    <w:p w:rsidR="00097673" w:rsidRDefault="00097673">
      <w:pPr>
        <w:rPr>
          <w:rFonts w:hint="eastAsia"/>
        </w:rPr>
      </w:pPr>
    </w:p>
    <w:p w:rsidR="008D38B9" w:rsidRDefault="008D38B9">
      <w:pPr>
        <w:sectPr w:rsidR="008D38B9" w:rsidSect="00411A53">
          <w:type w:val="continuous"/>
          <w:pgSz w:w="11906" w:h="16838"/>
          <w:pgMar w:top="1276" w:right="1800" w:bottom="1440" w:left="1800" w:header="851" w:footer="992" w:gutter="0"/>
          <w:cols w:num="2" w:space="424"/>
          <w:docGrid w:type="lines" w:linePitch="312"/>
        </w:sectPr>
      </w:pPr>
    </w:p>
    <w:p w:rsidR="00AE6855" w:rsidRPr="000862DF" w:rsidRDefault="002348A1">
      <w:pPr>
        <w:rPr>
          <w:b/>
          <w:sz w:val="28"/>
          <w:szCs w:val="28"/>
          <w:u w:val="single"/>
        </w:rPr>
      </w:pPr>
      <w:r w:rsidRPr="000862DF">
        <w:rPr>
          <w:rFonts w:hint="eastAsia"/>
          <w:b/>
          <w:sz w:val="28"/>
          <w:szCs w:val="28"/>
          <w:u w:val="single"/>
        </w:rPr>
        <w:t>产品特点</w:t>
      </w:r>
      <w:r w:rsidRPr="000862DF">
        <w:rPr>
          <w:rFonts w:hint="eastAsia"/>
          <w:b/>
          <w:sz w:val="28"/>
          <w:szCs w:val="28"/>
          <w:u w:val="single"/>
        </w:rPr>
        <w:t xml:space="preserve">                    </w:t>
      </w:r>
    </w:p>
    <w:p w:rsidR="008D38B9" w:rsidRPr="008D38B9" w:rsidRDefault="008D38B9" w:rsidP="008D38B9">
      <w:pPr>
        <w:widowControl/>
        <w:numPr>
          <w:ilvl w:val="0"/>
          <w:numId w:val="9"/>
        </w:numPr>
        <w:shd w:val="clear" w:color="auto" w:fill="FFFFFF"/>
        <w:tabs>
          <w:tab w:val="clear" w:pos="720"/>
        </w:tabs>
        <w:spacing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 xml:space="preserve">COM Express </w:t>
      </w:r>
      <w:r w:rsidRPr="008D38B9">
        <w:rPr>
          <w:rFonts w:ascii="Arial" w:hAnsi="Arial" w:cs="Arial"/>
          <w:color w:val="333333"/>
          <w:sz w:val="20"/>
          <w:szCs w:val="20"/>
        </w:rPr>
        <w:t>规格</w:t>
      </w:r>
      <w:r w:rsidRPr="008D38B9">
        <w:rPr>
          <w:rFonts w:ascii="Arial" w:hAnsi="Arial" w:cs="Arial"/>
          <w:color w:val="333333"/>
          <w:sz w:val="20"/>
          <w:szCs w:val="20"/>
        </w:rPr>
        <w:t xml:space="preserve"> </w:t>
      </w:r>
    </w:p>
    <w:p w:rsidR="008D38B9" w:rsidRPr="008D38B9" w:rsidRDefault="008D38B9" w:rsidP="008D38B9">
      <w:pPr>
        <w:widowControl/>
        <w:numPr>
          <w:ilvl w:val="0"/>
          <w:numId w:val="9"/>
        </w:numPr>
        <w:shd w:val="clear" w:color="auto" w:fill="FFFFFF"/>
        <w:tabs>
          <w:tab w:val="clear" w:pos="720"/>
        </w:tabs>
        <w:spacing w:before="100"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 xml:space="preserve">TYPE2 </w:t>
      </w:r>
      <w:r w:rsidRPr="008D38B9">
        <w:rPr>
          <w:rFonts w:ascii="Arial" w:hAnsi="Arial" w:cs="Arial"/>
          <w:color w:val="333333"/>
          <w:sz w:val="20"/>
          <w:szCs w:val="20"/>
        </w:rPr>
        <w:t>接口类型</w:t>
      </w:r>
      <w:r w:rsidRPr="008D38B9">
        <w:rPr>
          <w:rFonts w:ascii="Arial" w:hAnsi="Arial" w:cs="Arial"/>
          <w:color w:val="333333"/>
          <w:sz w:val="20"/>
          <w:szCs w:val="20"/>
        </w:rPr>
        <w:t xml:space="preserve"> </w:t>
      </w:r>
    </w:p>
    <w:p w:rsidR="008D38B9" w:rsidRPr="008D38B9" w:rsidRDefault="008D38B9" w:rsidP="008D38B9">
      <w:pPr>
        <w:widowControl/>
        <w:numPr>
          <w:ilvl w:val="0"/>
          <w:numId w:val="9"/>
        </w:numPr>
        <w:shd w:val="clear" w:color="auto" w:fill="FFFFFF"/>
        <w:tabs>
          <w:tab w:val="clear" w:pos="720"/>
        </w:tabs>
        <w:spacing w:before="100"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 xml:space="preserve">512MB DDR2 </w:t>
      </w:r>
    </w:p>
    <w:p w:rsidR="008D38B9" w:rsidRPr="008D38B9" w:rsidRDefault="008D38B9" w:rsidP="008D38B9">
      <w:pPr>
        <w:widowControl/>
        <w:numPr>
          <w:ilvl w:val="0"/>
          <w:numId w:val="9"/>
        </w:numPr>
        <w:shd w:val="clear" w:color="auto" w:fill="FFFFFF"/>
        <w:tabs>
          <w:tab w:val="clear" w:pos="720"/>
        </w:tabs>
        <w:spacing w:before="100"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512Mb NOR Flash</w:t>
      </w:r>
      <w:r w:rsidRPr="008D38B9">
        <w:rPr>
          <w:rFonts w:ascii="Arial" w:hAnsi="Arial" w:cs="Arial"/>
          <w:color w:val="333333"/>
          <w:sz w:val="20"/>
          <w:szCs w:val="20"/>
        </w:rPr>
        <w:t>，</w:t>
      </w:r>
      <w:r w:rsidRPr="008D38B9">
        <w:rPr>
          <w:rFonts w:ascii="Arial" w:hAnsi="Arial" w:cs="Arial"/>
          <w:color w:val="333333"/>
          <w:sz w:val="20"/>
          <w:szCs w:val="20"/>
        </w:rPr>
        <w:t xml:space="preserve">512B EEPROM </w:t>
      </w:r>
    </w:p>
    <w:p w:rsidR="008D38B9" w:rsidRPr="008D38B9" w:rsidRDefault="008D38B9" w:rsidP="008D38B9">
      <w:pPr>
        <w:widowControl/>
        <w:numPr>
          <w:ilvl w:val="0"/>
          <w:numId w:val="9"/>
        </w:numPr>
        <w:shd w:val="clear" w:color="auto" w:fill="FFFFFF"/>
        <w:tabs>
          <w:tab w:val="clear" w:pos="720"/>
        </w:tabs>
        <w:spacing w:before="100"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 xml:space="preserve">NAS </w:t>
      </w:r>
      <w:r w:rsidRPr="008D38B9">
        <w:rPr>
          <w:rFonts w:ascii="Arial" w:hAnsi="Arial" w:cs="Arial"/>
          <w:color w:val="333333"/>
          <w:sz w:val="20"/>
          <w:szCs w:val="20"/>
        </w:rPr>
        <w:t>存储访问功能</w:t>
      </w:r>
      <w:r w:rsidRPr="008D38B9">
        <w:rPr>
          <w:rFonts w:ascii="Arial" w:hAnsi="Arial" w:cs="Arial"/>
          <w:color w:val="333333"/>
          <w:sz w:val="20"/>
          <w:szCs w:val="20"/>
        </w:rPr>
        <w:t xml:space="preserve"> </w:t>
      </w:r>
    </w:p>
    <w:p w:rsidR="008D38B9" w:rsidRPr="008D38B9" w:rsidRDefault="008D38B9" w:rsidP="008D38B9">
      <w:pPr>
        <w:widowControl/>
        <w:numPr>
          <w:ilvl w:val="0"/>
          <w:numId w:val="9"/>
        </w:numPr>
        <w:shd w:val="clear" w:color="auto" w:fill="FFFFFF"/>
        <w:tabs>
          <w:tab w:val="clear" w:pos="720"/>
        </w:tabs>
        <w:spacing w:before="100"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RAID0</w:t>
      </w:r>
      <w:r w:rsidRPr="008D38B9">
        <w:rPr>
          <w:rFonts w:ascii="Arial" w:hAnsi="Arial" w:cs="Arial"/>
          <w:color w:val="333333"/>
          <w:sz w:val="20"/>
          <w:szCs w:val="20"/>
        </w:rPr>
        <w:t>、</w:t>
      </w:r>
      <w:r w:rsidRPr="008D38B9">
        <w:rPr>
          <w:rFonts w:ascii="Arial" w:hAnsi="Arial" w:cs="Arial"/>
          <w:color w:val="333333"/>
          <w:sz w:val="20"/>
          <w:szCs w:val="20"/>
        </w:rPr>
        <w:t>RAID1</w:t>
      </w:r>
      <w:r w:rsidRPr="008D38B9">
        <w:rPr>
          <w:rFonts w:ascii="Arial" w:hAnsi="Arial" w:cs="Arial"/>
          <w:color w:val="333333"/>
          <w:sz w:val="20"/>
          <w:szCs w:val="20"/>
        </w:rPr>
        <w:t>、</w:t>
      </w:r>
      <w:r w:rsidRPr="008D38B9">
        <w:rPr>
          <w:rFonts w:ascii="Arial" w:hAnsi="Arial" w:cs="Arial"/>
          <w:color w:val="333333"/>
          <w:sz w:val="20"/>
          <w:szCs w:val="20"/>
        </w:rPr>
        <w:t xml:space="preserve">RAID5 </w:t>
      </w:r>
      <w:r w:rsidRPr="008D38B9">
        <w:rPr>
          <w:rFonts w:ascii="Arial" w:hAnsi="Arial" w:cs="Arial"/>
          <w:color w:val="333333"/>
          <w:sz w:val="20"/>
          <w:szCs w:val="20"/>
        </w:rPr>
        <w:t>硬件加速功能</w:t>
      </w:r>
      <w:r w:rsidRPr="008D38B9">
        <w:rPr>
          <w:rFonts w:ascii="Arial" w:hAnsi="Arial" w:cs="Arial"/>
          <w:color w:val="333333"/>
          <w:sz w:val="20"/>
          <w:szCs w:val="20"/>
        </w:rPr>
        <w:t xml:space="preserve"> </w:t>
      </w:r>
    </w:p>
    <w:p w:rsidR="008D38B9" w:rsidRPr="008D38B9" w:rsidRDefault="008D38B9" w:rsidP="008D38B9">
      <w:pPr>
        <w:widowControl/>
        <w:numPr>
          <w:ilvl w:val="0"/>
          <w:numId w:val="9"/>
        </w:numPr>
        <w:shd w:val="clear" w:color="auto" w:fill="FFFFFF"/>
        <w:tabs>
          <w:tab w:val="clear" w:pos="720"/>
        </w:tabs>
        <w:spacing w:before="100"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三防涂覆（可选）</w:t>
      </w:r>
      <w:r w:rsidRPr="008D38B9">
        <w:rPr>
          <w:rFonts w:ascii="Arial" w:hAnsi="Arial" w:cs="Arial"/>
          <w:color w:val="333333"/>
          <w:sz w:val="20"/>
          <w:szCs w:val="20"/>
        </w:rPr>
        <w:t xml:space="preserve"> </w:t>
      </w:r>
    </w:p>
    <w:p w:rsidR="008D38B9" w:rsidRPr="008D38B9" w:rsidRDefault="008D38B9" w:rsidP="008D38B9">
      <w:pPr>
        <w:widowControl/>
        <w:numPr>
          <w:ilvl w:val="0"/>
          <w:numId w:val="9"/>
        </w:numPr>
        <w:shd w:val="clear" w:color="auto" w:fill="FFFFFF"/>
        <w:tabs>
          <w:tab w:val="clear" w:pos="720"/>
        </w:tabs>
        <w:spacing w:before="100" w:beforeAutospacing="1" w:after="100" w:afterAutospacing="1"/>
        <w:ind w:left="426" w:hanging="426"/>
        <w:jc w:val="left"/>
        <w:rPr>
          <w:rFonts w:ascii="Arial" w:hAnsi="Arial" w:cs="Arial"/>
          <w:color w:val="333333"/>
          <w:sz w:val="20"/>
          <w:szCs w:val="20"/>
        </w:rPr>
      </w:pPr>
      <w:r w:rsidRPr="008D38B9">
        <w:rPr>
          <w:rFonts w:ascii="Arial" w:hAnsi="Arial" w:cs="Arial"/>
          <w:color w:val="333333"/>
          <w:sz w:val="20"/>
          <w:szCs w:val="20"/>
        </w:rPr>
        <w:t>抗恶劣环境应用</w:t>
      </w:r>
      <w:r w:rsidRPr="008D38B9">
        <w:rPr>
          <w:rFonts w:ascii="Arial" w:hAnsi="Arial" w:cs="Arial"/>
          <w:color w:val="333333"/>
          <w:sz w:val="20"/>
          <w:szCs w:val="20"/>
        </w:rPr>
        <w:t xml:space="preserve"> </w:t>
      </w:r>
    </w:p>
    <w:p w:rsidR="008D38B9" w:rsidRPr="008D38B9" w:rsidRDefault="008D38B9" w:rsidP="008D38B9">
      <w:pPr>
        <w:widowControl/>
        <w:numPr>
          <w:ilvl w:val="0"/>
          <w:numId w:val="9"/>
        </w:numPr>
        <w:shd w:val="clear" w:color="auto" w:fill="FFFFFF"/>
        <w:tabs>
          <w:tab w:val="clear" w:pos="720"/>
        </w:tabs>
        <w:spacing w:before="100" w:beforeAutospacing="1" w:afterAutospacing="1"/>
        <w:ind w:left="426" w:hanging="426"/>
        <w:jc w:val="left"/>
        <w:rPr>
          <w:rFonts w:ascii="Arial" w:hAnsi="Arial" w:cs="Arial"/>
          <w:color w:val="333333"/>
          <w:sz w:val="20"/>
          <w:szCs w:val="20"/>
        </w:rPr>
      </w:pPr>
      <w:r w:rsidRPr="008D38B9">
        <w:rPr>
          <w:rFonts w:ascii="Arial" w:hAnsi="Arial" w:cs="Arial"/>
          <w:color w:val="333333"/>
          <w:sz w:val="20"/>
          <w:szCs w:val="20"/>
        </w:rPr>
        <w:t>支持</w:t>
      </w:r>
      <w:r w:rsidRPr="008D38B9">
        <w:rPr>
          <w:rFonts w:ascii="Arial" w:hAnsi="Arial" w:cs="Arial"/>
          <w:color w:val="333333"/>
          <w:sz w:val="20"/>
          <w:szCs w:val="20"/>
        </w:rPr>
        <w:t>Linux</w:t>
      </w:r>
      <w:r w:rsidRPr="008D38B9">
        <w:rPr>
          <w:rFonts w:ascii="Arial" w:hAnsi="Arial" w:cs="Arial"/>
          <w:color w:val="333333"/>
          <w:sz w:val="20"/>
          <w:szCs w:val="20"/>
        </w:rPr>
        <w:t>、</w:t>
      </w:r>
      <w:r w:rsidRPr="008D38B9">
        <w:rPr>
          <w:rFonts w:ascii="Arial" w:hAnsi="Arial" w:cs="Arial"/>
          <w:color w:val="333333"/>
          <w:sz w:val="20"/>
          <w:szCs w:val="20"/>
        </w:rPr>
        <w:t xml:space="preserve">Vxworks </w:t>
      </w:r>
      <w:r w:rsidRPr="008D38B9">
        <w:rPr>
          <w:rFonts w:ascii="Arial" w:hAnsi="Arial" w:cs="Arial"/>
          <w:color w:val="333333"/>
          <w:sz w:val="20"/>
          <w:szCs w:val="20"/>
        </w:rPr>
        <w:t>操作系统</w:t>
      </w:r>
    </w:p>
    <w:p w:rsidR="008D38B9" w:rsidRPr="00616F0C" w:rsidRDefault="008D38B9" w:rsidP="000664C9">
      <w:pPr>
        <w:pStyle w:val="a6"/>
        <w:ind w:left="284" w:firstLineChars="0" w:firstLine="0"/>
        <w:rPr>
          <w:rFonts w:asciiTheme="minorEastAsia" w:hAnsiTheme="minorEastAsia" w:cs="Arial"/>
          <w:color w:val="333333"/>
          <w:sz w:val="20"/>
          <w:szCs w:val="20"/>
        </w:rPr>
      </w:pPr>
    </w:p>
    <w:p w:rsidR="008D38B9" w:rsidRPr="000862DF" w:rsidRDefault="008D38B9" w:rsidP="008D38B9">
      <w:pPr>
        <w:rPr>
          <w:b/>
          <w:sz w:val="28"/>
          <w:szCs w:val="28"/>
          <w:u w:val="single"/>
        </w:rPr>
      </w:pPr>
      <w:r>
        <w:rPr>
          <w:rFonts w:hint="eastAsia"/>
          <w:b/>
          <w:sz w:val="28"/>
          <w:szCs w:val="28"/>
          <w:u w:val="single"/>
        </w:rPr>
        <w:t>应用领域</w:t>
      </w:r>
      <w:r w:rsidRPr="000862DF">
        <w:rPr>
          <w:rFonts w:hint="eastAsia"/>
          <w:b/>
          <w:sz w:val="28"/>
          <w:szCs w:val="28"/>
          <w:u w:val="single"/>
        </w:rPr>
        <w:t xml:space="preserve">                    </w:t>
      </w:r>
    </w:p>
    <w:p w:rsidR="00B37182" w:rsidRPr="008D38B9" w:rsidRDefault="008D38B9" w:rsidP="008D38B9">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机载、车载采集记录系统</w:t>
      </w:r>
    </w:p>
    <w:p w:rsidR="008D38B9" w:rsidRPr="008D38B9" w:rsidRDefault="008D38B9" w:rsidP="008D38B9">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工业控制、工业自动化</w:t>
      </w:r>
    </w:p>
    <w:p w:rsidR="008D38B9" w:rsidRPr="008D38B9" w:rsidRDefault="008D38B9" w:rsidP="00B37182">
      <w:pPr>
        <w:jc w:val="left"/>
        <w:rPr>
          <w:rFonts w:ascii="Arial" w:hAnsi="Arial" w:cs="Arial"/>
          <w:color w:val="333333"/>
          <w:sz w:val="20"/>
          <w:szCs w:val="20"/>
        </w:rPr>
      </w:pPr>
    </w:p>
    <w:p w:rsidR="00D33C8E" w:rsidRPr="00411A53" w:rsidRDefault="00411A53" w:rsidP="00411A53">
      <w:pPr>
        <w:pStyle w:val="a6"/>
        <w:ind w:firstLineChars="0" w:firstLine="0"/>
        <w:jc w:val="left"/>
        <w:rPr>
          <w:b/>
          <w:sz w:val="28"/>
          <w:szCs w:val="28"/>
          <w:u w:val="single"/>
        </w:rPr>
      </w:pPr>
      <w:r w:rsidRPr="00411A53">
        <w:rPr>
          <w:rFonts w:hint="eastAsia"/>
          <w:b/>
          <w:sz w:val="28"/>
          <w:szCs w:val="28"/>
          <w:u w:val="single"/>
        </w:rPr>
        <w:t>产品描述</w:t>
      </w:r>
      <w:r w:rsidRPr="00411A53">
        <w:rPr>
          <w:rFonts w:hint="eastAsia"/>
          <w:b/>
          <w:sz w:val="28"/>
          <w:szCs w:val="28"/>
          <w:u w:val="single"/>
        </w:rPr>
        <w:t xml:space="preserve">   </w:t>
      </w:r>
      <w:r w:rsidR="001160A8">
        <w:rPr>
          <w:rFonts w:hint="eastAsia"/>
          <w:b/>
          <w:sz w:val="28"/>
          <w:szCs w:val="28"/>
          <w:u w:val="single"/>
        </w:rPr>
        <w:t xml:space="preserve">   </w:t>
      </w:r>
      <w:r w:rsidRPr="00411A53">
        <w:rPr>
          <w:rFonts w:hint="eastAsia"/>
          <w:b/>
          <w:sz w:val="28"/>
          <w:szCs w:val="28"/>
          <w:u w:val="single"/>
        </w:rPr>
        <w:t xml:space="preserve">              </w:t>
      </w:r>
    </w:p>
    <w:p w:rsidR="008D38B9" w:rsidRDefault="00A90495" w:rsidP="008D38B9">
      <w:pPr>
        <w:pStyle w:val="a9"/>
        <w:shd w:val="clear" w:color="auto" w:fill="FFFFFF"/>
        <w:spacing w:line="277" w:lineRule="atLeast"/>
        <w:ind w:firstLine="420"/>
        <w:rPr>
          <w:rFonts w:ascii="Arial" w:eastAsiaTheme="minorEastAsia" w:hAnsi="Arial" w:cs="Arial" w:hint="eastAsia"/>
          <w:color w:val="333333"/>
          <w:kern w:val="2"/>
          <w:sz w:val="20"/>
          <w:szCs w:val="20"/>
        </w:rPr>
      </w:pPr>
      <w:r>
        <w:rPr>
          <w:rFonts w:ascii="Arial" w:eastAsiaTheme="minorEastAsia" w:hAnsi="Arial" w:cs="Arial" w:hint="eastAsia"/>
          <w:color w:val="333333"/>
          <w:kern w:val="2"/>
          <w:sz w:val="20"/>
          <w:szCs w:val="20"/>
        </w:rPr>
        <w:t>RH-</w:t>
      </w:r>
      <w:r w:rsidR="008D38B9" w:rsidRPr="008D38B9">
        <w:rPr>
          <w:rFonts w:ascii="Arial" w:eastAsiaTheme="minorEastAsia" w:hAnsi="Arial" w:cs="Arial"/>
          <w:color w:val="333333"/>
          <w:kern w:val="2"/>
          <w:sz w:val="20"/>
          <w:szCs w:val="20"/>
        </w:rPr>
        <w:t xml:space="preserve">MAP201 </w:t>
      </w:r>
      <w:r w:rsidR="008D38B9" w:rsidRPr="008D38B9">
        <w:rPr>
          <w:rFonts w:ascii="Arial" w:eastAsiaTheme="minorEastAsia" w:hAnsi="Arial" w:cs="Arial"/>
          <w:color w:val="333333"/>
          <w:kern w:val="2"/>
          <w:sz w:val="20"/>
          <w:szCs w:val="20"/>
        </w:rPr>
        <w:t>是一款基于</w:t>
      </w:r>
      <w:r w:rsidR="008D38B9" w:rsidRPr="008D38B9">
        <w:rPr>
          <w:rFonts w:ascii="Arial" w:eastAsiaTheme="minorEastAsia" w:hAnsi="Arial" w:cs="Arial"/>
          <w:color w:val="333333"/>
          <w:kern w:val="2"/>
          <w:sz w:val="20"/>
          <w:szCs w:val="20"/>
        </w:rPr>
        <w:t xml:space="preserve">COM Express </w:t>
      </w:r>
      <w:r w:rsidR="008D38B9" w:rsidRPr="008D38B9">
        <w:rPr>
          <w:rFonts w:ascii="Arial" w:eastAsiaTheme="minorEastAsia" w:hAnsi="Arial" w:cs="Arial"/>
          <w:color w:val="333333"/>
          <w:kern w:val="2"/>
          <w:sz w:val="20"/>
          <w:szCs w:val="20"/>
        </w:rPr>
        <w:t>架构的</w:t>
      </w:r>
      <w:r w:rsidR="008D38B9" w:rsidRPr="008D38B9">
        <w:rPr>
          <w:rFonts w:ascii="Arial" w:eastAsiaTheme="minorEastAsia" w:hAnsi="Arial" w:cs="Arial"/>
          <w:color w:val="333333"/>
          <w:kern w:val="2"/>
          <w:sz w:val="20"/>
          <w:szCs w:val="20"/>
        </w:rPr>
        <w:t>PowerPC</w:t>
      </w:r>
      <w:r w:rsidR="008D38B9" w:rsidRPr="008D38B9">
        <w:rPr>
          <w:rFonts w:ascii="Arial" w:eastAsiaTheme="minorEastAsia" w:hAnsi="Arial" w:cs="Arial"/>
          <w:color w:val="333333"/>
          <w:kern w:val="2"/>
          <w:sz w:val="20"/>
          <w:szCs w:val="20"/>
        </w:rPr>
        <w:t>嵌入式单板机，主要用于嵌入式计算以及嵌入式存储控制等。该主板采用了</w:t>
      </w:r>
      <w:r w:rsidR="008D38B9" w:rsidRPr="008D38B9">
        <w:rPr>
          <w:rFonts w:ascii="Arial" w:eastAsiaTheme="minorEastAsia" w:hAnsi="Arial" w:cs="Arial"/>
          <w:color w:val="333333"/>
          <w:kern w:val="2"/>
          <w:sz w:val="20"/>
          <w:szCs w:val="20"/>
        </w:rPr>
        <w:t xml:space="preserve">AMCC </w:t>
      </w:r>
      <w:r w:rsidR="008D38B9" w:rsidRPr="008D38B9">
        <w:rPr>
          <w:rFonts w:ascii="Arial" w:eastAsiaTheme="minorEastAsia" w:hAnsi="Arial" w:cs="Arial"/>
          <w:color w:val="333333"/>
          <w:kern w:val="2"/>
          <w:sz w:val="20"/>
          <w:szCs w:val="20"/>
        </w:rPr>
        <w:t>的</w:t>
      </w:r>
      <w:r w:rsidR="008D38B9" w:rsidRPr="008D38B9">
        <w:rPr>
          <w:rFonts w:ascii="Arial" w:eastAsiaTheme="minorEastAsia" w:hAnsi="Arial" w:cs="Arial"/>
          <w:color w:val="333333"/>
          <w:kern w:val="2"/>
          <w:sz w:val="20"/>
          <w:szCs w:val="20"/>
        </w:rPr>
        <w:t xml:space="preserve">460EX </w:t>
      </w:r>
      <w:r w:rsidR="008D38B9" w:rsidRPr="008D38B9">
        <w:rPr>
          <w:rFonts w:ascii="Arial" w:eastAsiaTheme="minorEastAsia" w:hAnsi="Arial" w:cs="Arial"/>
          <w:color w:val="333333"/>
          <w:kern w:val="2"/>
          <w:sz w:val="20"/>
          <w:szCs w:val="20"/>
        </w:rPr>
        <w:t>处理器，最高主频为</w:t>
      </w:r>
      <w:r w:rsidR="008D38B9" w:rsidRPr="008D38B9">
        <w:rPr>
          <w:rFonts w:ascii="Arial" w:eastAsiaTheme="minorEastAsia" w:hAnsi="Arial" w:cs="Arial"/>
          <w:color w:val="333333"/>
          <w:kern w:val="2"/>
          <w:sz w:val="20"/>
          <w:szCs w:val="20"/>
        </w:rPr>
        <w:t>1.066GHz</w:t>
      </w:r>
      <w:r w:rsidR="008D38B9" w:rsidRPr="008D38B9">
        <w:rPr>
          <w:rFonts w:ascii="Arial" w:eastAsiaTheme="minorEastAsia" w:hAnsi="Arial" w:cs="Arial"/>
          <w:color w:val="333333"/>
          <w:kern w:val="2"/>
          <w:sz w:val="20"/>
          <w:szCs w:val="20"/>
        </w:rPr>
        <w:t>，最低主频为</w:t>
      </w:r>
      <w:r w:rsidR="008D38B9" w:rsidRPr="008D38B9">
        <w:rPr>
          <w:rFonts w:ascii="Arial" w:eastAsiaTheme="minorEastAsia" w:hAnsi="Arial" w:cs="Arial"/>
          <w:color w:val="333333"/>
          <w:kern w:val="2"/>
          <w:sz w:val="20"/>
          <w:szCs w:val="20"/>
        </w:rPr>
        <w:t>600MHz</w:t>
      </w:r>
      <w:r w:rsidR="008D38B9" w:rsidRPr="008D38B9">
        <w:rPr>
          <w:rFonts w:ascii="Arial" w:eastAsiaTheme="minorEastAsia" w:hAnsi="Arial" w:cs="Arial"/>
          <w:color w:val="333333"/>
          <w:kern w:val="2"/>
          <w:sz w:val="20"/>
          <w:szCs w:val="20"/>
        </w:rPr>
        <w:t>，</w:t>
      </w:r>
      <w:r w:rsidR="008D38B9" w:rsidRPr="008D38B9">
        <w:rPr>
          <w:rFonts w:ascii="Arial" w:eastAsiaTheme="minorEastAsia" w:hAnsi="Arial" w:cs="Arial"/>
          <w:color w:val="333333"/>
          <w:kern w:val="2"/>
          <w:sz w:val="20"/>
          <w:szCs w:val="20"/>
        </w:rPr>
        <w:t xml:space="preserve">32KB </w:t>
      </w:r>
      <w:r w:rsidR="008D38B9" w:rsidRPr="008D38B9">
        <w:rPr>
          <w:rFonts w:ascii="Arial" w:eastAsiaTheme="minorEastAsia" w:hAnsi="Arial" w:cs="Arial"/>
          <w:color w:val="333333"/>
          <w:kern w:val="2"/>
          <w:sz w:val="20"/>
          <w:szCs w:val="20"/>
        </w:rPr>
        <w:t>一级缓存和</w:t>
      </w:r>
      <w:r w:rsidR="008D38B9" w:rsidRPr="008D38B9">
        <w:rPr>
          <w:rFonts w:ascii="Arial" w:eastAsiaTheme="minorEastAsia" w:hAnsi="Arial" w:cs="Arial"/>
          <w:color w:val="333333"/>
          <w:kern w:val="2"/>
          <w:sz w:val="20"/>
          <w:szCs w:val="20"/>
        </w:rPr>
        <w:t>256KB</w:t>
      </w:r>
      <w:r w:rsidR="008D38B9" w:rsidRPr="008D38B9">
        <w:rPr>
          <w:rFonts w:ascii="Arial" w:eastAsiaTheme="minorEastAsia" w:hAnsi="Arial" w:cs="Arial"/>
          <w:color w:val="333333"/>
          <w:kern w:val="2"/>
          <w:sz w:val="20"/>
          <w:szCs w:val="20"/>
        </w:rPr>
        <w:t>二级缓存，具有一个浮点运算单元，支持单精度和双精度浮点运算。</w:t>
      </w:r>
    </w:p>
    <w:p w:rsidR="008D38B9" w:rsidRDefault="008D38B9" w:rsidP="008D38B9">
      <w:pPr>
        <w:pStyle w:val="a9"/>
        <w:shd w:val="clear" w:color="auto" w:fill="FFFFFF"/>
        <w:spacing w:line="277" w:lineRule="atLeast"/>
        <w:ind w:firstLine="420"/>
        <w:rPr>
          <w:rFonts w:ascii="Arial" w:eastAsiaTheme="minorEastAsia" w:hAnsi="Arial" w:cs="Arial" w:hint="eastAsia"/>
          <w:color w:val="333333"/>
          <w:kern w:val="2"/>
          <w:sz w:val="20"/>
          <w:szCs w:val="20"/>
        </w:rPr>
      </w:pPr>
      <w:r w:rsidRPr="008D38B9">
        <w:rPr>
          <w:rFonts w:ascii="Arial" w:eastAsiaTheme="minorEastAsia" w:hAnsi="Arial" w:cs="Arial"/>
          <w:color w:val="333333"/>
          <w:kern w:val="2"/>
          <w:sz w:val="20"/>
          <w:szCs w:val="20"/>
        </w:rPr>
        <w:t>该主板具有突出的存储控制与阵列管理能力，集成了</w:t>
      </w:r>
      <w:r w:rsidRPr="008D38B9">
        <w:rPr>
          <w:rFonts w:ascii="Arial" w:eastAsiaTheme="minorEastAsia" w:hAnsi="Arial" w:cs="Arial"/>
          <w:color w:val="333333"/>
          <w:kern w:val="2"/>
          <w:sz w:val="20"/>
          <w:szCs w:val="20"/>
        </w:rPr>
        <w:t xml:space="preserve">RAID </w:t>
      </w:r>
      <w:r w:rsidRPr="008D38B9">
        <w:rPr>
          <w:rFonts w:ascii="Arial" w:eastAsiaTheme="minorEastAsia" w:hAnsi="Arial" w:cs="Arial"/>
          <w:color w:val="333333"/>
          <w:kern w:val="2"/>
          <w:sz w:val="20"/>
          <w:szCs w:val="20"/>
        </w:rPr>
        <w:t>硬件加速引擎，可支持</w:t>
      </w:r>
      <w:r w:rsidRPr="008D38B9">
        <w:rPr>
          <w:rFonts w:ascii="Arial" w:eastAsiaTheme="minorEastAsia" w:hAnsi="Arial" w:cs="Arial"/>
          <w:color w:val="333333"/>
          <w:kern w:val="2"/>
          <w:sz w:val="20"/>
          <w:szCs w:val="20"/>
        </w:rPr>
        <w:t>RAID0</w:t>
      </w:r>
      <w:r w:rsidRPr="008D38B9">
        <w:rPr>
          <w:rFonts w:ascii="Arial" w:eastAsiaTheme="minorEastAsia" w:hAnsi="Arial" w:cs="Arial"/>
          <w:color w:val="333333"/>
          <w:kern w:val="2"/>
          <w:sz w:val="20"/>
          <w:szCs w:val="20"/>
        </w:rPr>
        <w:t>、</w:t>
      </w:r>
      <w:r w:rsidRPr="008D38B9">
        <w:rPr>
          <w:rFonts w:ascii="Arial" w:eastAsiaTheme="minorEastAsia" w:hAnsi="Arial" w:cs="Arial"/>
          <w:color w:val="333333"/>
          <w:kern w:val="2"/>
          <w:sz w:val="20"/>
          <w:szCs w:val="20"/>
        </w:rPr>
        <w:t>RAID1</w:t>
      </w:r>
      <w:r w:rsidRPr="008D38B9">
        <w:rPr>
          <w:rFonts w:ascii="Arial" w:eastAsiaTheme="minorEastAsia" w:hAnsi="Arial" w:cs="Arial"/>
          <w:color w:val="333333"/>
          <w:kern w:val="2"/>
          <w:sz w:val="20"/>
          <w:szCs w:val="20"/>
        </w:rPr>
        <w:t>、</w:t>
      </w:r>
      <w:r w:rsidRPr="008D38B9">
        <w:rPr>
          <w:rFonts w:ascii="Arial" w:eastAsiaTheme="minorEastAsia" w:hAnsi="Arial" w:cs="Arial"/>
          <w:color w:val="333333"/>
          <w:kern w:val="2"/>
          <w:sz w:val="20"/>
          <w:szCs w:val="20"/>
        </w:rPr>
        <w:t xml:space="preserve">RAID5 </w:t>
      </w:r>
      <w:r w:rsidRPr="008D38B9">
        <w:rPr>
          <w:rFonts w:ascii="Arial" w:eastAsiaTheme="minorEastAsia" w:hAnsi="Arial" w:cs="Arial"/>
          <w:color w:val="333333"/>
          <w:kern w:val="2"/>
          <w:sz w:val="20"/>
          <w:szCs w:val="20"/>
        </w:rPr>
        <w:t>加速功能，可有效的提高存储带宽及磁盘冗余存储管理。除此之外，</w:t>
      </w:r>
      <w:r w:rsidRPr="008D38B9">
        <w:rPr>
          <w:rFonts w:ascii="Arial" w:eastAsiaTheme="minorEastAsia" w:hAnsi="Arial" w:cs="Arial"/>
          <w:color w:val="333333"/>
          <w:kern w:val="2"/>
          <w:sz w:val="20"/>
          <w:szCs w:val="20"/>
        </w:rPr>
        <w:t xml:space="preserve">BSP </w:t>
      </w:r>
      <w:r w:rsidRPr="008D38B9">
        <w:rPr>
          <w:rFonts w:ascii="Arial" w:eastAsiaTheme="minorEastAsia" w:hAnsi="Arial" w:cs="Arial"/>
          <w:color w:val="333333"/>
          <w:kern w:val="2"/>
          <w:sz w:val="20"/>
          <w:szCs w:val="20"/>
        </w:rPr>
        <w:t>软件针对</w:t>
      </w:r>
      <w:r w:rsidRPr="008D38B9">
        <w:rPr>
          <w:rFonts w:ascii="Arial" w:eastAsiaTheme="minorEastAsia" w:hAnsi="Arial" w:cs="Arial"/>
          <w:color w:val="333333"/>
          <w:kern w:val="2"/>
          <w:sz w:val="20"/>
          <w:szCs w:val="20"/>
        </w:rPr>
        <w:t xml:space="preserve">NAS </w:t>
      </w:r>
      <w:r w:rsidRPr="008D38B9">
        <w:rPr>
          <w:rFonts w:ascii="Arial" w:eastAsiaTheme="minorEastAsia" w:hAnsi="Arial" w:cs="Arial"/>
          <w:color w:val="333333"/>
          <w:kern w:val="2"/>
          <w:sz w:val="20"/>
          <w:szCs w:val="20"/>
        </w:rPr>
        <w:t>存储做了性能优化，</w:t>
      </w:r>
      <w:r w:rsidRPr="008D38B9">
        <w:rPr>
          <w:rFonts w:ascii="Arial" w:eastAsiaTheme="minorEastAsia" w:hAnsi="Arial" w:cs="Arial"/>
          <w:color w:val="333333"/>
          <w:kern w:val="2"/>
          <w:sz w:val="20"/>
          <w:szCs w:val="20"/>
        </w:rPr>
        <w:lastRenderedPageBreak/>
        <w:t>支持网络存储访问，可以通过网络对数据进行远程存储访问和管理。</w:t>
      </w:r>
    </w:p>
    <w:p w:rsidR="00411A53" w:rsidRPr="008D38B9" w:rsidRDefault="008D38B9" w:rsidP="00516D65">
      <w:pPr>
        <w:pStyle w:val="a9"/>
        <w:shd w:val="clear" w:color="auto" w:fill="FFFFFF"/>
        <w:spacing w:line="277" w:lineRule="atLeast"/>
        <w:ind w:firstLine="420"/>
        <w:rPr>
          <w:rFonts w:ascii="Arial" w:hAnsi="Arial" w:cs="Arial"/>
          <w:color w:val="696969"/>
          <w:sz w:val="20"/>
          <w:szCs w:val="20"/>
        </w:rPr>
      </w:pPr>
      <w:r w:rsidRPr="008D38B9">
        <w:rPr>
          <w:rFonts w:ascii="Arial" w:eastAsiaTheme="minorEastAsia" w:hAnsi="Arial" w:cs="Arial"/>
          <w:color w:val="333333"/>
          <w:kern w:val="2"/>
          <w:sz w:val="20"/>
          <w:szCs w:val="20"/>
        </w:rPr>
        <w:t>该单板机采用加固规格设计，工作温度范围为</w:t>
      </w:r>
      <w:r w:rsidRPr="008D38B9">
        <w:rPr>
          <w:rFonts w:ascii="Arial" w:eastAsiaTheme="minorEastAsia" w:hAnsi="Arial" w:cs="Arial"/>
          <w:color w:val="333333"/>
          <w:kern w:val="2"/>
          <w:sz w:val="20"/>
          <w:szCs w:val="20"/>
        </w:rPr>
        <w:t>-40</w:t>
      </w:r>
      <w:r w:rsidRPr="008D38B9">
        <w:rPr>
          <w:rFonts w:ascii="Arial" w:eastAsiaTheme="minorEastAsia" w:hAnsi="Arial" w:cs="Arial" w:hint="eastAsia"/>
          <w:color w:val="333333"/>
          <w:kern w:val="2"/>
          <w:sz w:val="20"/>
          <w:szCs w:val="20"/>
        </w:rPr>
        <w:t>℃</w:t>
      </w:r>
      <w:r w:rsidRPr="008D38B9">
        <w:rPr>
          <w:rFonts w:ascii="Arial" w:eastAsiaTheme="minorEastAsia" w:hAnsi="Arial" w:cs="Arial"/>
          <w:color w:val="333333"/>
          <w:kern w:val="2"/>
          <w:sz w:val="20"/>
          <w:szCs w:val="20"/>
        </w:rPr>
        <w:t>～</w:t>
      </w:r>
      <w:r w:rsidRPr="008D38B9">
        <w:rPr>
          <w:rFonts w:ascii="Arial" w:eastAsiaTheme="minorEastAsia" w:hAnsi="Arial" w:cs="Arial"/>
          <w:color w:val="333333"/>
          <w:kern w:val="2"/>
          <w:sz w:val="20"/>
          <w:szCs w:val="20"/>
        </w:rPr>
        <w:t>+85</w:t>
      </w:r>
      <w:r w:rsidRPr="008D38B9">
        <w:rPr>
          <w:rFonts w:ascii="Arial" w:eastAsiaTheme="minorEastAsia" w:hAnsi="Arial" w:cs="Arial" w:hint="eastAsia"/>
          <w:color w:val="333333"/>
          <w:kern w:val="2"/>
          <w:sz w:val="20"/>
          <w:szCs w:val="20"/>
        </w:rPr>
        <w:t>℃</w:t>
      </w:r>
      <w:r w:rsidRPr="008D38B9">
        <w:rPr>
          <w:rFonts w:ascii="Arial" w:eastAsiaTheme="minorEastAsia" w:hAnsi="Arial" w:cs="Arial"/>
          <w:color w:val="333333"/>
          <w:kern w:val="2"/>
          <w:sz w:val="20"/>
          <w:szCs w:val="20"/>
        </w:rPr>
        <w:t>，适用于机载、车载、舰载、基站等军工或民用领域的嵌入式计算和嵌入式存储控制等。</w:t>
      </w:r>
    </w:p>
    <w:p w:rsidR="00B37182" w:rsidRDefault="00B37182" w:rsidP="00411A53">
      <w:pPr>
        <w:pStyle w:val="a6"/>
        <w:ind w:firstLineChars="151" w:firstLine="302"/>
        <w:jc w:val="left"/>
        <w:rPr>
          <w:rFonts w:ascii="Arial" w:hAnsi="Arial" w:cs="Arial"/>
          <w:color w:val="696969"/>
          <w:sz w:val="20"/>
          <w:szCs w:val="20"/>
        </w:rPr>
      </w:pPr>
    </w:p>
    <w:p w:rsidR="00B37182" w:rsidRDefault="00B37182" w:rsidP="00C82100">
      <w:pPr>
        <w:pStyle w:val="a6"/>
        <w:ind w:firstLineChars="0" w:firstLine="0"/>
        <w:jc w:val="left"/>
        <w:rPr>
          <w:rFonts w:ascii="Arial" w:hAnsi="Arial" w:cs="Arial" w:hint="eastAsia"/>
          <w:b/>
          <w:color w:val="696969"/>
          <w:sz w:val="20"/>
          <w:szCs w:val="20"/>
        </w:rPr>
      </w:pPr>
      <w:r w:rsidRPr="00C82100">
        <w:rPr>
          <w:rFonts w:ascii="Arial" w:hAnsi="Arial" w:cs="Arial" w:hint="eastAsia"/>
          <w:b/>
          <w:color w:val="696969"/>
          <w:sz w:val="20"/>
          <w:szCs w:val="20"/>
        </w:rPr>
        <w:t>性能参数</w:t>
      </w:r>
    </w:p>
    <w:tbl>
      <w:tblPr>
        <w:tblStyle w:val="a7"/>
        <w:tblW w:w="0" w:type="auto"/>
        <w:tblLook w:val="04A0"/>
      </w:tblPr>
      <w:tblGrid>
        <w:gridCol w:w="1242"/>
        <w:gridCol w:w="2915"/>
      </w:tblGrid>
      <w:tr w:rsidR="008D38B9" w:rsidTr="00516D65">
        <w:tc>
          <w:tcPr>
            <w:tcW w:w="1242" w:type="dxa"/>
          </w:tcPr>
          <w:p w:rsidR="008D38B9" w:rsidRPr="00516D65" w:rsidRDefault="008D38B9" w:rsidP="00C82100">
            <w:pPr>
              <w:pStyle w:val="a6"/>
              <w:ind w:firstLineChars="0" w:firstLine="0"/>
              <w:jc w:val="left"/>
              <w:rPr>
                <w:rFonts w:ascii="Arial" w:hAnsi="Arial" w:cs="Arial" w:hint="eastAsia"/>
                <w:color w:val="333333"/>
                <w:sz w:val="20"/>
                <w:szCs w:val="20"/>
              </w:rPr>
            </w:pPr>
            <w:r w:rsidRPr="00516D65">
              <w:rPr>
                <w:rFonts w:ascii="Arial" w:hAnsi="Arial" w:cs="Arial" w:hint="eastAsia"/>
                <w:color w:val="333333"/>
                <w:sz w:val="20"/>
                <w:szCs w:val="20"/>
              </w:rPr>
              <w:t>规格</w:t>
            </w:r>
          </w:p>
        </w:tc>
        <w:tc>
          <w:tcPr>
            <w:tcW w:w="2915" w:type="dxa"/>
          </w:tcPr>
          <w:p w:rsidR="008D38B9" w:rsidRPr="00516D65" w:rsidRDefault="008D38B9" w:rsidP="00C82100">
            <w:pPr>
              <w:pStyle w:val="a6"/>
              <w:ind w:firstLineChars="0" w:firstLine="0"/>
              <w:jc w:val="left"/>
              <w:rPr>
                <w:rFonts w:ascii="Arial" w:hAnsi="Arial" w:cs="Arial" w:hint="eastAsia"/>
                <w:color w:val="333333"/>
                <w:sz w:val="20"/>
                <w:szCs w:val="20"/>
              </w:rPr>
            </w:pPr>
            <w:r w:rsidRPr="00516D65">
              <w:rPr>
                <w:rFonts w:ascii="Arial" w:hAnsi="Arial" w:cs="Arial" w:hint="eastAsia"/>
                <w:color w:val="333333"/>
                <w:sz w:val="20"/>
                <w:szCs w:val="20"/>
              </w:rPr>
              <w:t>COM Express</w:t>
            </w:r>
          </w:p>
        </w:tc>
      </w:tr>
      <w:tr w:rsidR="008D38B9" w:rsidTr="00516D65">
        <w:tc>
          <w:tcPr>
            <w:tcW w:w="1242" w:type="dxa"/>
          </w:tcPr>
          <w:p w:rsidR="008D38B9" w:rsidRPr="00516D65" w:rsidRDefault="00516D65" w:rsidP="00C82100">
            <w:pPr>
              <w:pStyle w:val="a6"/>
              <w:ind w:firstLineChars="0" w:firstLine="0"/>
              <w:jc w:val="left"/>
              <w:rPr>
                <w:rFonts w:ascii="Arial" w:hAnsi="Arial" w:cs="Arial" w:hint="eastAsia"/>
                <w:color w:val="333333"/>
                <w:sz w:val="20"/>
                <w:szCs w:val="20"/>
              </w:rPr>
            </w:pPr>
            <w:r w:rsidRPr="00516D65">
              <w:rPr>
                <w:rFonts w:ascii="Arial" w:hAnsi="Arial" w:cs="Arial" w:hint="eastAsia"/>
                <w:color w:val="333333"/>
                <w:sz w:val="20"/>
                <w:szCs w:val="20"/>
              </w:rPr>
              <w:t>CPU</w:t>
            </w:r>
          </w:p>
        </w:tc>
        <w:tc>
          <w:tcPr>
            <w:tcW w:w="2915" w:type="dxa"/>
          </w:tcPr>
          <w:p w:rsidR="008D38B9" w:rsidRPr="00516D65" w:rsidRDefault="00516D65" w:rsidP="00C82100">
            <w:pPr>
              <w:pStyle w:val="a6"/>
              <w:ind w:firstLineChars="0" w:firstLine="0"/>
              <w:jc w:val="left"/>
              <w:rPr>
                <w:rFonts w:ascii="Arial" w:hAnsi="Arial" w:cs="Arial" w:hint="eastAsia"/>
                <w:color w:val="333333"/>
                <w:sz w:val="20"/>
                <w:szCs w:val="20"/>
              </w:rPr>
            </w:pPr>
            <w:r w:rsidRPr="00516D65">
              <w:rPr>
                <w:rFonts w:ascii="Arial" w:hAnsi="Arial" w:cs="Arial" w:hint="eastAsia"/>
                <w:color w:val="333333"/>
                <w:sz w:val="20"/>
                <w:szCs w:val="20"/>
              </w:rPr>
              <w:t>1.066GHz CPU</w:t>
            </w:r>
          </w:p>
        </w:tc>
      </w:tr>
      <w:tr w:rsidR="00516D65" w:rsidTr="00516D65">
        <w:tc>
          <w:tcPr>
            <w:tcW w:w="1242" w:type="dxa"/>
            <w:vMerge w:val="restart"/>
          </w:tcPr>
          <w:p w:rsidR="00516D65" w:rsidRPr="00516D65" w:rsidRDefault="00516D65" w:rsidP="00C82100">
            <w:pPr>
              <w:pStyle w:val="a6"/>
              <w:ind w:firstLineChars="0" w:firstLine="0"/>
              <w:jc w:val="left"/>
              <w:rPr>
                <w:rFonts w:ascii="Arial" w:hAnsi="Arial" w:cs="Arial" w:hint="eastAsia"/>
                <w:color w:val="333333"/>
                <w:sz w:val="20"/>
                <w:szCs w:val="20"/>
              </w:rPr>
            </w:pPr>
            <w:r w:rsidRPr="00516D65">
              <w:rPr>
                <w:rFonts w:ascii="Arial" w:hAnsi="Arial" w:cs="Arial" w:hint="eastAsia"/>
                <w:color w:val="333333"/>
                <w:sz w:val="20"/>
                <w:szCs w:val="20"/>
              </w:rPr>
              <w:t>接口</w:t>
            </w:r>
          </w:p>
        </w:tc>
        <w:tc>
          <w:tcPr>
            <w:tcW w:w="2915" w:type="dxa"/>
          </w:tcPr>
          <w:p w:rsidR="00516D65" w:rsidRPr="00516D65" w:rsidRDefault="00516D65" w:rsidP="00C82100">
            <w:pPr>
              <w:pStyle w:val="a6"/>
              <w:ind w:firstLineChars="0" w:firstLine="0"/>
              <w:jc w:val="left"/>
              <w:rPr>
                <w:rFonts w:ascii="Arial" w:hAnsi="Arial" w:cs="Arial" w:hint="eastAsia"/>
                <w:color w:val="333333"/>
                <w:sz w:val="20"/>
                <w:szCs w:val="20"/>
              </w:rPr>
            </w:pPr>
            <w:r w:rsidRPr="00516D65">
              <w:rPr>
                <w:rFonts w:ascii="Arial" w:hAnsi="Arial" w:cs="Arial" w:hint="eastAsia"/>
                <w:color w:val="333333"/>
                <w:sz w:val="20"/>
                <w:szCs w:val="20"/>
              </w:rPr>
              <w:t>1</w:t>
            </w:r>
            <w:r w:rsidRPr="00516D65">
              <w:rPr>
                <w:rFonts w:ascii="Arial" w:hAnsi="Arial" w:cs="Arial" w:hint="eastAsia"/>
                <w:color w:val="333333"/>
                <w:sz w:val="20"/>
                <w:szCs w:val="20"/>
              </w:rPr>
              <w:t>个</w:t>
            </w:r>
            <w:r w:rsidRPr="00516D65">
              <w:rPr>
                <w:rFonts w:ascii="Arial" w:hAnsi="Arial" w:cs="Arial" w:hint="eastAsia"/>
                <w:color w:val="333333"/>
                <w:sz w:val="20"/>
                <w:szCs w:val="20"/>
              </w:rPr>
              <w:t>4</w:t>
            </w:r>
            <w:r w:rsidRPr="00516D65">
              <w:rPr>
                <w:rFonts w:ascii="Arial" w:hAnsi="Arial" w:cs="Arial" w:hint="eastAsia"/>
                <w:color w:val="333333"/>
                <w:sz w:val="20"/>
                <w:szCs w:val="20"/>
              </w:rPr>
              <w:t>×</w:t>
            </w:r>
            <w:r w:rsidRPr="00516D65">
              <w:rPr>
                <w:rFonts w:ascii="Arial" w:hAnsi="Arial" w:cs="Arial" w:hint="eastAsia"/>
                <w:color w:val="333333"/>
                <w:sz w:val="20"/>
                <w:szCs w:val="20"/>
              </w:rPr>
              <w:t>PCI Express V1.0</w:t>
            </w:r>
            <w:r w:rsidRPr="00516D65">
              <w:rPr>
                <w:rFonts w:ascii="Arial" w:hAnsi="Arial" w:cs="Arial" w:hint="eastAsia"/>
                <w:color w:val="333333"/>
                <w:sz w:val="20"/>
                <w:szCs w:val="20"/>
              </w:rPr>
              <w:t>总线接口</w:t>
            </w:r>
          </w:p>
        </w:tc>
      </w:tr>
      <w:tr w:rsidR="00516D65" w:rsidTr="00516D65">
        <w:tc>
          <w:tcPr>
            <w:tcW w:w="1242" w:type="dxa"/>
            <w:vMerge/>
          </w:tcPr>
          <w:p w:rsidR="00516D65" w:rsidRPr="00516D65" w:rsidRDefault="00516D65" w:rsidP="00C82100">
            <w:pPr>
              <w:pStyle w:val="a6"/>
              <w:ind w:firstLineChars="0" w:firstLine="0"/>
              <w:jc w:val="left"/>
              <w:rPr>
                <w:rFonts w:ascii="Arial" w:hAnsi="Arial" w:cs="Arial" w:hint="eastAsia"/>
                <w:color w:val="333333"/>
                <w:sz w:val="20"/>
                <w:szCs w:val="20"/>
              </w:rPr>
            </w:pPr>
          </w:p>
        </w:tc>
        <w:tc>
          <w:tcPr>
            <w:tcW w:w="2915" w:type="dxa"/>
          </w:tcPr>
          <w:p w:rsidR="00516D65" w:rsidRP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1</w:t>
            </w:r>
            <w:r>
              <w:rPr>
                <w:rFonts w:ascii="Arial" w:hAnsi="Arial" w:cs="Arial" w:hint="eastAsia"/>
                <w:color w:val="333333"/>
                <w:sz w:val="20"/>
                <w:szCs w:val="20"/>
              </w:rPr>
              <w:t>个</w:t>
            </w:r>
            <w:r>
              <w:rPr>
                <w:rFonts w:ascii="Arial" w:hAnsi="Arial" w:cs="Arial" w:hint="eastAsia"/>
                <w:color w:val="333333"/>
                <w:sz w:val="20"/>
                <w:szCs w:val="20"/>
              </w:rPr>
              <w:t>32bit,33/66MHz PCI</w:t>
            </w:r>
            <w:r>
              <w:rPr>
                <w:rFonts w:ascii="Arial" w:hAnsi="Arial" w:cs="Arial" w:hint="eastAsia"/>
                <w:color w:val="333333"/>
                <w:sz w:val="20"/>
                <w:szCs w:val="20"/>
              </w:rPr>
              <w:t>总线接口</w:t>
            </w:r>
          </w:p>
        </w:tc>
      </w:tr>
      <w:tr w:rsidR="00516D65" w:rsidTr="00516D65">
        <w:tc>
          <w:tcPr>
            <w:tcW w:w="1242" w:type="dxa"/>
            <w:vMerge/>
          </w:tcPr>
          <w:p w:rsidR="00516D65" w:rsidRPr="00516D65" w:rsidRDefault="00516D65" w:rsidP="00C82100">
            <w:pPr>
              <w:pStyle w:val="a6"/>
              <w:ind w:firstLineChars="0" w:firstLine="0"/>
              <w:jc w:val="left"/>
              <w:rPr>
                <w:rFonts w:ascii="Arial" w:hAnsi="Arial" w:cs="Arial" w:hint="eastAsia"/>
                <w:color w:val="333333"/>
                <w:sz w:val="20"/>
                <w:szCs w:val="20"/>
              </w:rPr>
            </w:pPr>
          </w:p>
        </w:tc>
        <w:tc>
          <w:tcPr>
            <w:tcW w:w="2915" w:type="dxa"/>
          </w:tcPr>
          <w:p w:rsidR="00516D65" w:rsidRP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1</w:t>
            </w:r>
            <w:r>
              <w:rPr>
                <w:rFonts w:ascii="Arial" w:hAnsi="Arial" w:cs="Arial" w:hint="eastAsia"/>
                <w:color w:val="333333"/>
                <w:sz w:val="20"/>
                <w:szCs w:val="20"/>
              </w:rPr>
              <w:t>路千兆以太网</w:t>
            </w:r>
          </w:p>
        </w:tc>
      </w:tr>
      <w:tr w:rsidR="00516D65" w:rsidTr="00516D65">
        <w:tc>
          <w:tcPr>
            <w:tcW w:w="1242" w:type="dxa"/>
            <w:vMerge/>
          </w:tcPr>
          <w:p w:rsidR="00516D65" w:rsidRPr="00516D65" w:rsidRDefault="00516D65" w:rsidP="00C82100">
            <w:pPr>
              <w:pStyle w:val="a6"/>
              <w:ind w:firstLineChars="0" w:firstLine="0"/>
              <w:jc w:val="left"/>
              <w:rPr>
                <w:rFonts w:ascii="Arial" w:hAnsi="Arial" w:cs="Arial" w:hint="eastAsia"/>
                <w:color w:val="333333"/>
                <w:sz w:val="20"/>
                <w:szCs w:val="20"/>
              </w:rPr>
            </w:pPr>
          </w:p>
        </w:tc>
        <w:tc>
          <w:tcPr>
            <w:tcW w:w="2915" w:type="dxa"/>
          </w:tcPr>
          <w:p w:rsidR="00516D65" w:rsidRP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2</w:t>
            </w:r>
            <w:r>
              <w:rPr>
                <w:rFonts w:ascii="Arial" w:hAnsi="Arial" w:cs="Arial" w:hint="eastAsia"/>
                <w:color w:val="333333"/>
                <w:sz w:val="20"/>
                <w:szCs w:val="20"/>
              </w:rPr>
              <w:t>路</w:t>
            </w:r>
            <w:r>
              <w:rPr>
                <w:rFonts w:ascii="Arial" w:hAnsi="Arial" w:cs="Arial" w:hint="eastAsia"/>
                <w:color w:val="333333"/>
                <w:sz w:val="20"/>
                <w:szCs w:val="20"/>
              </w:rPr>
              <w:t>SATAII</w:t>
            </w:r>
            <w:r>
              <w:rPr>
                <w:rFonts w:ascii="Arial" w:hAnsi="Arial" w:cs="Arial" w:hint="eastAsia"/>
                <w:color w:val="333333"/>
                <w:sz w:val="20"/>
                <w:szCs w:val="20"/>
              </w:rPr>
              <w:t>接口</w:t>
            </w:r>
          </w:p>
        </w:tc>
      </w:tr>
      <w:tr w:rsidR="00516D65" w:rsidTr="00516D65">
        <w:tc>
          <w:tcPr>
            <w:tcW w:w="1242" w:type="dxa"/>
            <w:vMerge/>
          </w:tcPr>
          <w:p w:rsidR="00516D65" w:rsidRPr="00516D65" w:rsidRDefault="00516D65" w:rsidP="00C82100">
            <w:pPr>
              <w:pStyle w:val="a6"/>
              <w:ind w:firstLineChars="0" w:firstLine="0"/>
              <w:jc w:val="left"/>
              <w:rPr>
                <w:rFonts w:ascii="Arial" w:hAnsi="Arial" w:cs="Arial" w:hint="eastAsia"/>
                <w:color w:val="333333"/>
                <w:sz w:val="20"/>
                <w:szCs w:val="20"/>
              </w:rPr>
            </w:pPr>
          </w:p>
        </w:tc>
        <w:tc>
          <w:tcPr>
            <w:tcW w:w="2915" w:type="dxa"/>
          </w:tcPr>
          <w:p w:rsidR="00516D65" w:rsidRP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1</w:t>
            </w:r>
            <w:r>
              <w:rPr>
                <w:rFonts w:ascii="Arial" w:hAnsi="Arial" w:cs="Arial" w:hint="eastAsia"/>
                <w:color w:val="333333"/>
                <w:sz w:val="20"/>
                <w:szCs w:val="20"/>
              </w:rPr>
              <w:t>路</w:t>
            </w:r>
            <w:r>
              <w:rPr>
                <w:rFonts w:ascii="Arial" w:hAnsi="Arial" w:cs="Arial" w:hint="eastAsia"/>
                <w:color w:val="333333"/>
                <w:sz w:val="20"/>
                <w:szCs w:val="20"/>
              </w:rPr>
              <w:t>RS422</w:t>
            </w:r>
            <w:r>
              <w:rPr>
                <w:rFonts w:ascii="Arial" w:hAnsi="Arial" w:cs="Arial" w:hint="eastAsia"/>
                <w:color w:val="333333"/>
                <w:sz w:val="20"/>
                <w:szCs w:val="20"/>
              </w:rPr>
              <w:t>和</w:t>
            </w:r>
            <w:r>
              <w:rPr>
                <w:rFonts w:ascii="Arial" w:hAnsi="Arial" w:cs="Arial" w:hint="eastAsia"/>
                <w:color w:val="333333"/>
                <w:sz w:val="20"/>
                <w:szCs w:val="20"/>
              </w:rPr>
              <w:t>1</w:t>
            </w:r>
            <w:r>
              <w:rPr>
                <w:rFonts w:ascii="Arial" w:hAnsi="Arial" w:cs="Arial" w:hint="eastAsia"/>
                <w:color w:val="333333"/>
                <w:sz w:val="20"/>
                <w:szCs w:val="20"/>
              </w:rPr>
              <w:t>路</w:t>
            </w:r>
            <w:r>
              <w:rPr>
                <w:rFonts w:ascii="Arial" w:hAnsi="Arial" w:cs="Arial" w:hint="eastAsia"/>
                <w:color w:val="333333"/>
                <w:sz w:val="20"/>
                <w:szCs w:val="20"/>
              </w:rPr>
              <w:t>RS232/422</w:t>
            </w:r>
            <w:r>
              <w:rPr>
                <w:rFonts w:ascii="Arial" w:hAnsi="Arial" w:cs="Arial" w:hint="eastAsia"/>
                <w:color w:val="333333"/>
                <w:sz w:val="20"/>
                <w:szCs w:val="20"/>
              </w:rPr>
              <w:t>可配置串口</w:t>
            </w:r>
          </w:p>
        </w:tc>
      </w:tr>
      <w:tr w:rsidR="00516D65" w:rsidTr="00516D65">
        <w:tc>
          <w:tcPr>
            <w:tcW w:w="1242" w:type="dxa"/>
            <w:vMerge/>
          </w:tcPr>
          <w:p w:rsidR="00516D65" w:rsidRPr="00516D65" w:rsidRDefault="00516D65" w:rsidP="00C82100">
            <w:pPr>
              <w:pStyle w:val="a6"/>
              <w:ind w:firstLineChars="0" w:firstLine="0"/>
              <w:jc w:val="left"/>
              <w:rPr>
                <w:rFonts w:ascii="Arial" w:hAnsi="Arial" w:cs="Arial" w:hint="eastAsia"/>
                <w:color w:val="333333"/>
                <w:sz w:val="20"/>
                <w:szCs w:val="20"/>
              </w:rPr>
            </w:pPr>
          </w:p>
        </w:tc>
        <w:tc>
          <w:tcPr>
            <w:tcW w:w="2915" w:type="dxa"/>
          </w:tcPr>
          <w:p w:rsidR="00516D65" w:rsidRP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2</w:t>
            </w:r>
            <w:r>
              <w:rPr>
                <w:rFonts w:ascii="Arial" w:hAnsi="Arial" w:cs="Arial" w:hint="eastAsia"/>
                <w:color w:val="333333"/>
                <w:sz w:val="20"/>
                <w:szCs w:val="20"/>
              </w:rPr>
              <w:t>路</w:t>
            </w:r>
            <w:r>
              <w:rPr>
                <w:rFonts w:ascii="Arial" w:hAnsi="Arial" w:cs="Arial" w:hint="eastAsia"/>
                <w:color w:val="333333"/>
                <w:sz w:val="20"/>
                <w:szCs w:val="20"/>
              </w:rPr>
              <w:t>USB2.0 Host</w:t>
            </w:r>
            <w:r>
              <w:rPr>
                <w:rFonts w:ascii="Arial" w:hAnsi="Arial" w:cs="Arial" w:hint="eastAsia"/>
                <w:color w:val="333333"/>
                <w:sz w:val="20"/>
                <w:szCs w:val="20"/>
              </w:rPr>
              <w:t>接口和</w:t>
            </w:r>
            <w:r>
              <w:rPr>
                <w:rFonts w:ascii="Arial" w:hAnsi="Arial" w:cs="Arial" w:hint="eastAsia"/>
                <w:color w:val="333333"/>
                <w:sz w:val="20"/>
                <w:szCs w:val="20"/>
              </w:rPr>
              <w:t>1</w:t>
            </w:r>
            <w:r>
              <w:rPr>
                <w:rFonts w:ascii="Arial" w:hAnsi="Arial" w:cs="Arial" w:hint="eastAsia"/>
                <w:color w:val="333333"/>
                <w:sz w:val="20"/>
                <w:szCs w:val="20"/>
              </w:rPr>
              <w:t>路</w:t>
            </w:r>
            <w:r>
              <w:rPr>
                <w:rFonts w:ascii="Arial" w:hAnsi="Arial" w:cs="Arial" w:hint="eastAsia"/>
                <w:color w:val="333333"/>
                <w:sz w:val="20"/>
                <w:szCs w:val="20"/>
              </w:rPr>
              <w:t>USB2.0 OTG</w:t>
            </w:r>
            <w:r>
              <w:rPr>
                <w:rFonts w:ascii="Arial" w:hAnsi="Arial" w:cs="Arial" w:hint="eastAsia"/>
                <w:color w:val="333333"/>
                <w:sz w:val="20"/>
                <w:szCs w:val="20"/>
              </w:rPr>
              <w:t>接口</w:t>
            </w:r>
          </w:p>
        </w:tc>
      </w:tr>
      <w:tr w:rsidR="00516D65" w:rsidTr="00516D65">
        <w:tc>
          <w:tcPr>
            <w:tcW w:w="1242" w:type="dxa"/>
          </w:tcPr>
          <w:p w:rsidR="00516D65" w:rsidRP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尺寸</w:t>
            </w:r>
          </w:p>
        </w:tc>
        <w:tc>
          <w:tcPr>
            <w:tcW w:w="2915" w:type="dxa"/>
          </w:tcPr>
          <w:p w:rsid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95mm</w:t>
            </w:r>
            <w:r>
              <w:rPr>
                <w:rFonts w:ascii="Arial" w:hAnsi="Arial" w:cs="Arial" w:hint="eastAsia"/>
                <w:color w:val="333333"/>
                <w:sz w:val="20"/>
                <w:szCs w:val="20"/>
              </w:rPr>
              <w:t>×</w:t>
            </w:r>
            <w:r>
              <w:rPr>
                <w:rFonts w:ascii="Arial" w:hAnsi="Arial" w:cs="Arial" w:hint="eastAsia"/>
                <w:color w:val="333333"/>
                <w:sz w:val="20"/>
                <w:szCs w:val="20"/>
              </w:rPr>
              <w:t>125mm</w:t>
            </w:r>
          </w:p>
        </w:tc>
      </w:tr>
      <w:tr w:rsidR="00516D65" w:rsidTr="00516D65">
        <w:tc>
          <w:tcPr>
            <w:tcW w:w="1242" w:type="dxa"/>
          </w:tcPr>
          <w:p w:rsid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重量</w:t>
            </w:r>
          </w:p>
        </w:tc>
        <w:tc>
          <w:tcPr>
            <w:tcW w:w="2915" w:type="dxa"/>
          </w:tcPr>
          <w:p w:rsid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80g</w:t>
            </w:r>
          </w:p>
        </w:tc>
      </w:tr>
      <w:tr w:rsidR="00516D65" w:rsidTr="00516D65">
        <w:tc>
          <w:tcPr>
            <w:tcW w:w="1242" w:type="dxa"/>
          </w:tcPr>
          <w:p w:rsid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功耗</w:t>
            </w:r>
          </w:p>
        </w:tc>
        <w:tc>
          <w:tcPr>
            <w:tcW w:w="2915" w:type="dxa"/>
          </w:tcPr>
          <w:p w:rsid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&lt;10W</w:t>
            </w:r>
          </w:p>
        </w:tc>
      </w:tr>
      <w:tr w:rsidR="00516D65" w:rsidTr="00516D65">
        <w:tc>
          <w:tcPr>
            <w:tcW w:w="1242" w:type="dxa"/>
          </w:tcPr>
          <w:p w:rsid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工作温度</w:t>
            </w:r>
          </w:p>
        </w:tc>
        <w:tc>
          <w:tcPr>
            <w:tcW w:w="2915" w:type="dxa"/>
          </w:tcPr>
          <w:p w:rsidR="00516D65" w:rsidRDefault="00516D65" w:rsidP="00C82100">
            <w:pPr>
              <w:pStyle w:val="a6"/>
              <w:ind w:firstLineChars="0" w:firstLine="0"/>
              <w:jc w:val="left"/>
              <w:rPr>
                <w:rFonts w:ascii="Arial" w:hAnsi="Arial" w:cs="Arial" w:hint="eastAsia"/>
                <w:color w:val="333333"/>
                <w:sz w:val="20"/>
                <w:szCs w:val="20"/>
              </w:rPr>
            </w:pPr>
            <w:r w:rsidRPr="00481E32">
              <w:rPr>
                <w:rFonts w:hint="eastAsia"/>
                <w:sz w:val="16"/>
                <w:szCs w:val="16"/>
              </w:rPr>
              <w:t>-40</w:t>
            </w:r>
            <w:r w:rsidRPr="00481E32">
              <w:rPr>
                <w:rFonts w:hint="eastAsia"/>
                <w:sz w:val="16"/>
                <w:szCs w:val="16"/>
              </w:rPr>
              <w:t>℃</w:t>
            </w:r>
            <w:r w:rsidRPr="00481E32">
              <w:rPr>
                <w:rFonts w:hint="eastAsia"/>
                <w:sz w:val="16"/>
                <w:szCs w:val="16"/>
              </w:rPr>
              <w:t>~+85</w:t>
            </w:r>
            <w:r w:rsidRPr="00481E32">
              <w:rPr>
                <w:rFonts w:hint="eastAsia"/>
                <w:sz w:val="16"/>
                <w:szCs w:val="16"/>
              </w:rPr>
              <w:t>℃</w:t>
            </w:r>
            <w:r>
              <w:rPr>
                <w:rFonts w:hint="eastAsia"/>
                <w:sz w:val="16"/>
                <w:szCs w:val="16"/>
              </w:rPr>
              <w:t>（工业级）</w:t>
            </w:r>
          </w:p>
        </w:tc>
      </w:tr>
      <w:tr w:rsidR="00516D65" w:rsidTr="00516D65">
        <w:tc>
          <w:tcPr>
            <w:tcW w:w="1242" w:type="dxa"/>
          </w:tcPr>
          <w:p w:rsidR="00516D65" w:rsidRDefault="00516D65" w:rsidP="00C82100">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存储温度</w:t>
            </w:r>
          </w:p>
        </w:tc>
        <w:tc>
          <w:tcPr>
            <w:tcW w:w="2915" w:type="dxa"/>
          </w:tcPr>
          <w:p w:rsidR="00516D65" w:rsidRDefault="00516D65" w:rsidP="00C82100">
            <w:pPr>
              <w:pStyle w:val="a6"/>
              <w:ind w:firstLineChars="0" w:firstLine="0"/>
              <w:jc w:val="left"/>
              <w:rPr>
                <w:rFonts w:ascii="Arial" w:hAnsi="Arial" w:cs="Arial" w:hint="eastAsia"/>
                <w:color w:val="333333"/>
                <w:sz w:val="20"/>
                <w:szCs w:val="20"/>
              </w:rPr>
            </w:pPr>
            <w:r>
              <w:rPr>
                <w:rFonts w:hint="eastAsia"/>
                <w:sz w:val="16"/>
                <w:szCs w:val="16"/>
              </w:rPr>
              <w:t>-50</w:t>
            </w:r>
            <w:r>
              <w:rPr>
                <w:rFonts w:hint="eastAsia"/>
                <w:sz w:val="16"/>
                <w:szCs w:val="16"/>
              </w:rPr>
              <w:t>℃</w:t>
            </w:r>
            <w:r>
              <w:rPr>
                <w:rFonts w:hint="eastAsia"/>
                <w:sz w:val="16"/>
                <w:szCs w:val="16"/>
              </w:rPr>
              <w:t>~+95</w:t>
            </w:r>
            <w:r>
              <w:rPr>
                <w:rFonts w:hint="eastAsia"/>
                <w:sz w:val="16"/>
                <w:szCs w:val="16"/>
              </w:rPr>
              <w:t>℃</w:t>
            </w:r>
          </w:p>
        </w:tc>
      </w:tr>
      <w:tr w:rsidR="00516D65" w:rsidTr="00516D65">
        <w:tc>
          <w:tcPr>
            <w:tcW w:w="1242" w:type="dxa"/>
          </w:tcPr>
          <w:p w:rsidR="00516D65" w:rsidRPr="00516D65" w:rsidRDefault="00516D65"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振动</w:t>
            </w:r>
          </w:p>
        </w:tc>
        <w:tc>
          <w:tcPr>
            <w:tcW w:w="2915" w:type="dxa"/>
          </w:tcPr>
          <w:p w:rsidR="00516D65" w:rsidRPr="00516D65" w:rsidRDefault="00516D65"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0.04</w:t>
            </w:r>
            <m:oMath>
              <m:sSup>
                <m:sSupPr>
                  <m:ctrlPr>
                    <w:rPr>
                      <w:rFonts w:ascii="Cambria Math" w:hAnsi="Cambria Math" w:cs="Arial"/>
                      <w:color w:val="333333"/>
                      <w:sz w:val="20"/>
                      <w:szCs w:val="20"/>
                    </w:rPr>
                  </m:ctrlPr>
                </m:sSupPr>
                <m:e>
                  <m:r>
                    <m:rPr>
                      <m:sty m:val="p"/>
                    </m:rPr>
                    <w:rPr>
                      <w:rFonts w:ascii="Cambria Math" w:hAnsi="Cambria Math" w:cs="Arial"/>
                      <w:color w:val="333333"/>
                      <w:sz w:val="20"/>
                      <w:szCs w:val="20"/>
                    </w:rPr>
                    <m:t>g</m:t>
                  </m:r>
                </m:e>
                <m:sup>
                  <m:r>
                    <m:rPr>
                      <m:sty m:val="p"/>
                    </m:rPr>
                    <w:rPr>
                      <w:rFonts w:ascii="Cambria Math" w:hAnsi="Cambria Math" w:cs="Arial"/>
                      <w:color w:val="333333"/>
                      <w:sz w:val="20"/>
                      <w:szCs w:val="20"/>
                    </w:rPr>
                    <m:t>2</m:t>
                  </m:r>
                </m:sup>
              </m:sSup>
            </m:oMath>
            <w:r w:rsidRPr="00516D65">
              <w:rPr>
                <w:rFonts w:ascii="Arial" w:hAnsi="Arial" w:cs="Arial" w:hint="eastAsia"/>
                <w:color w:val="333333"/>
                <w:sz w:val="20"/>
                <w:szCs w:val="20"/>
              </w:rPr>
              <w:t>Hz(20Hz~2000Hz</w:t>
            </w:r>
            <w:r w:rsidRPr="00516D65">
              <w:rPr>
                <w:rFonts w:ascii="Arial" w:hAnsi="Arial" w:cs="Arial" w:hint="eastAsia"/>
                <w:color w:val="333333"/>
                <w:sz w:val="20"/>
                <w:szCs w:val="20"/>
              </w:rPr>
              <w:t>，随机，</w:t>
            </w:r>
            <w:r w:rsidRPr="00516D65">
              <w:rPr>
                <w:rFonts w:ascii="Arial" w:hAnsi="Arial" w:cs="Arial" w:hint="eastAsia"/>
                <w:color w:val="333333"/>
                <w:sz w:val="20"/>
                <w:szCs w:val="20"/>
              </w:rPr>
              <w:t>3</w:t>
            </w:r>
            <w:r w:rsidRPr="00516D65">
              <w:rPr>
                <w:rFonts w:ascii="Arial" w:hAnsi="Arial" w:cs="Arial" w:hint="eastAsia"/>
                <w:color w:val="333333"/>
                <w:sz w:val="20"/>
                <w:szCs w:val="20"/>
              </w:rPr>
              <w:t>轴</w:t>
            </w:r>
            <w:r w:rsidRPr="00516D65">
              <w:rPr>
                <w:rFonts w:ascii="Arial" w:hAnsi="Arial" w:cs="Arial" w:hint="eastAsia"/>
                <w:color w:val="333333"/>
                <w:sz w:val="20"/>
                <w:szCs w:val="20"/>
              </w:rPr>
              <w:t>)</w:t>
            </w:r>
          </w:p>
        </w:tc>
      </w:tr>
      <w:tr w:rsidR="00516D65" w:rsidTr="00516D65">
        <w:tc>
          <w:tcPr>
            <w:tcW w:w="1242" w:type="dxa"/>
          </w:tcPr>
          <w:p w:rsidR="00516D65" w:rsidRPr="00516D65" w:rsidRDefault="00516D65"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冲击</w:t>
            </w:r>
          </w:p>
        </w:tc>
        <w:tc>
          <w:tcPr>
            <w:tcW w:w="2915" w:type="dxa"/>
          </w:tcPr>
          <w:p w:rsidR="00516D65" w:rsidRPr="00516D65" w:rsidRDefault="00516D65"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30g</w:t>
            </w:r>
          </w:p>
        </w:tc>
      </w:tr>
    </w:tbl>
    <w:p w:rsidR="008D38B9" w:rsidRDefault="008D38B9" w:rsidP="00C82100">
      <w:pPr>
        <w:pStyle w:val="a6"/>
        <w:ind w:firstLineChars="0" w:firstLine="0"/>
        <w:jc w:val="left"/>
        <w:rPr>
          <w:rFonts w:ascii="Arial" w:hAnsi="Arial" w:cs="Arial"/>
          <w:b/>
          <w:color w:val="696969"/>
          <w:sz w:val="20"/>
          <w:szCs w:val="20"/>
        </w:rPr>
      </w:pPr>
    </w:p>
    <w:p w:rsidR="00C82100" w:rsidRDefault="00C82100" w:rsidP="00C82100">
      <w:pPr>
        <w:pStyle w:val="a6"/>
        <w:ind w:firstLineChars="0" w:firstLine="0"/>
        <w:jc w:val="left"/>
        <w:rPr>
          <w:b/>
          <w:sz w:val="20"/>
          <w:szCs w:val="20"/>
          <w:u w:val="single"/>
        </w:rPr>
      </w:pPr>
    </w:p>
    <w:p w:rsidR="00B41C3B" w:rsidRDefault="00B41C3B" w:rsidP="00C82100">
      <w:pPr>
        <w:pStyle w:val="a6"/>
        <w:ind w:firstLineChars="0" w:firstLine="0"/>
        <w:jc w:val="left"/>
        <w:rPr>
          <w:b/>
          <w:sz w:val="20"/>
          <w:szCs w:val="20"/>
        </w:rPr>
      </w:pPr>
      <w:r w:rsidRPr="00B41C3B">
        <w:rPr>
          <w:rFonts w:hint="eastAsia"/>
          <w:b/>
          <w:sz w:val="20"/>
          <w:szCs w:val="20"/>
        </w:rPr>
        <w:t>订货信息</w:t>
      </w:r>
    </w:p>
    <w:tbl>
      <w:tblPr>
        <w:tblStyle w:val="a7"/>
        <w:tblW w:w="0" w:type="auto"/>
        <w:tblLook w:val="04A0"/>
      </w:tblPr>
      <w:tblGrid>
        <w:gridCol w:w="3803"/>
      </w:tblGrid>
      <w:tr w:rsidR="009F2E92" w:rsidTr="00516D65">
        <w:trPr>
          <w:trHeight w:val="277"/>
        </w:trPr>
        <w:tc>
          <w:tcPr>
            <w:tcW w:w="3803" w:type="dxa"/>
            <w:tcBorders>
              <w:bottom w:val="single" w:sz="4" w:space="0" w:color="auto"/>
            </w:tcBorders>
          </w:tcPr>
          <w:p w:rsidR="009F2E92" w:rsidRPr="009F2E92" w:rsidRDefault="00516D65" w:rsidP="009F2E92">
            <w:pPr>
              <w:pStyle w:val="a6"/>
              <w:ind w:firstLineChars="0" w:firstLine="0"/>
              <w:jc w:val="left"/>
              <w:rPr>
                <w:sz w:val="20"/>
                <w:szCs w:val="20"/>
              </w:rPr>
            </w:pPr>
            <w:r>
              <w:rPr>
                <w:rFonts w:ascii="Arial" w:hAnsi="Arial" w:cs="Arial" w:hint="eastAsia"/>
                <w:color w:val="333333"/>
                <w:sz w:val="20"/>
                <w:szCs w:val="20"/>
              </w:rPr>
              <w:t>RH-MAP201-AC-I/C</w:t>
            </w:r>
          </w:p>
        </w:tc>
      </w:tr>
    </w:tbl>
    <w:p w:rsidR="009F2E92" w:rsidRDefault="009F2E92" w:rsidP="00C82100">
      <w:pPr>
        <w:pStyle w:val="a6"/>
        <w:ind w:firstLineChars="0" w:firstLine="0"/>
        <w:jc w:val="left"/>
        <w:rPr>
          <w:sz w:val="20"/>
          <w:szCs w:val="20"/>
        </w:rPr>
      </w:pPr>
      <w:r w:rsidRPr="00A567EC">
        <w:rPr>
          <w:rFonts w:hint="eastAsia"/>
          <w:sz w:val="20"/>
          <w:szCs w:val="20"/>
        </w:rPr>
        <w:t>注：</w:t>
      </w:r>
      <w:r w:rsidRPr="00A567EC">
        <w:rPr>
          <w:rFonts w:hint="eastAsia"/>
          <w:sz w:val="20"/>
          <w:szCs w:val="20"/>
        </w:rPr>
        <w:t>C</w:t>
      </w:r>
      <w:r w:rsidRPr="00A567EC">
        <w:rPr>
          <w:rFonts w:hint="eastAsia"/>
          <w:sz w:val="20"/>
          <w:szCs w:val="20"/>
        </w:rPr>
        <w:t>表示商业级，</w:t>
      </w:r>
      <w:r w:rsidRPr="00A567EC">
        <w:rPr>
          <w:rFonts w:hint="eastAsia"/>
          <w:sz w:val="20"/>
          <w:szCs w:val="20"/>
        </w:rPr>
        <w:t>I</w:t>
      </w:r>
      <w:r w:rsidRPr="00A567EC">
        <w:rPr>
          <w:rFonts w:hint="eastAsia"/>
          <w:sz w:val="20"/>
          <w:szCs w:val="20"/>
        </w:rPr>
        <w:t>表示工业级</w:t>
      </w:r>
    </w:p>
    <w:p w:rsidR="0024701F" w:rsidRDefault="0024701F" w:rsidP="00C82100">
      <w:pPr>
        <w:pStyle w:val="a6"/>
        <w:ind w:firstLineChars="0" w:firstLine="0"/>
        <w:jc w:val="left"/>
        <w:rPr>
          <w:sz w:val="20"/>
          <w:szCs w:val="20"/>
        </w:rPr>
      </w:pPr>
    </w:p>
    <w:p w:rsidR="0024701F" w:rsidRDefault="0024701F" w:rsidP="00C82100">
      <w:pPr>
        <w:pStyle w:val="a6"/>
        <w:ind w:firstLineChars="0" w:firstLine="0"/>
        <w:jc w:val="left"/>
        <w:rPr>
          <w:rFonts w:hint="eastAsia"/>
          <w:sz w:val="20"/>
          <w:szCs w:val="20"/>
        </w:rPr>
      </w:pPr>
    </w:p>
    <w:p w:rsidR="003A4E46" w:rsidRDefault="003A4E46" w:rsidP="00C82100">
      <w:pPr>
        <w:pStyle w:val="a6"/>
        <w:ind w:firstLineChars="0" w:firstLine="0"/>
        <w:jc w:val="left"/>
        <w:rPr>
          <w:rFonts w:hint="eastAsia"/>
          <w:sz w:val="20"/>
          <w:szCs w:val="20"/>
        </w:rPr>
      </w:pPr>
    </w:p>
    <w:p w:rsidR="003A4E46" w:rsidRPr="00B37182" w:rsidRDefault="00A90495" w:rsidP="003A4E46">
      <w:pPr>
        <w:jc w:val="center"/>
        <w:rPr>
          <w:b/>
          <w:i/>
          <w:sz w:val="44"/>
          <w:szCs w:val="44"/>
        </w:rPr>
      </w:pPr>
      <w:r>
        <w:rPr>
          <w:rFonts w:hint="eastAsia"/>
          <w:b/>
          <w:i/>
          <w:noProof/>
          <w:sz w:val="44"/>
          <w:szCs w:val="44"/>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77763</wp:posOffset>
            </wp:positionV>
            <wp:extent cx="2495550" cy="1424354"/>
            <wp:effectExtent l="19050" t="0" r="0" b="0"/>
            <wp:wrapSquare wrapText="bothSides"/>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cstate="print"/>
                    <a:srcRect/>
                    <a:stretch>
                      <a:fillRect/>
                    </a:stretch>
                  </pic:blipFill>
                  <pic:spPr bwMode="auto">
                    <a:xfrm>
                      <a:off x="0" y="0"/>
                      <a:ext cx="2495550" cy="1424354"/>
                    </a:xfrm>
                    <a:prstGeom prst="rect">
                      <a:avLst/>
                    </a:prstGeom>
                    <a:noFill/>
                    <a:ln w="9525">
                      <a:noFill/>
                      <a:miter lim="800000"/>
                      <a:headEnd/>
                      <a:tailEnd/>
                    </a:ln>
                  </pic:spPr>
                </pic:pic>
              </a:graphicData>
            </a:graphic>
          </wp:anchor>
        </w:drawing>
      </w:r>
      <w:r>
        <w:rPr>
          <w:rFonts w:hint="eastAsia"/>
          <w:b/>
          <w:i/>
          <w:sz w:val="44"/>
          <w:szCs w:val="44"/>
        </w:rPr>
        <w:t xml:space="preserve">6U </w:t>
      </w:r>
      <w:r>
        <w:rPr>
          <w:b/>
          <w:i/>
          <w:sz w:val="44"/>
          <w:szCs w:val="44"/>
        </w:rPr>
        <w:t>C</w:t>
      </w:r>
      <w:r>
        <w:rPr>
          <w:rFonts w:hint="eastAsia"/>
          <w:b/>
          <w:i/>
          <w:sz w:val="44"/>
          <w:szCs w:val="44"/>
        </w:rPr>
        <w:t>PCI PowerPC</w:t>
      </w:r>
    </w:p>
    <w:p w:rsidR="003A4E46" w:rsidRPr="00B37182" w:rsidRDefault="003A4E46" w:rsidP="003A4E46">
      <w:pPr>
        <w:jc w:val="center"/>
        <w:rPr>
          <w:b/>
          <w:i/>
          <w:sz w:val="44"/>
          <w:szCs w:val="44"/>
        </w:rPr>
      </w:pPr>
      <w:r>
        <w:rPr>
          <w:rFonts w:hint="eastAsia"/>
          <w:b/>
          <w:i/>
          <w:sz w:val="44"/>
          <w:szCs w:val="44"/>
        </w:rPr>
        <w:t>单板计算机</w:t>
      </w:r>
    </w:p>
    <w:p w:rsidR="003A4E46" w:rsidRDefault="003A4E46" w:rsidP="003A4E46">
      <w:pPr>
        <w:rPr>
          <w:rFonts w:hint="eastAsia"/>
        </w:rPr>
      </w:pPr>
    </w:p>
    <w:p w:rsidR="003A4E46" w:rsidRDefault="003A4E46" w:rsidP="003A4E46">
      <w:pPr>
        <w:sectPr w:rsidR="003A4E46" w:rsidSect="00411A53">
          <w:type w:val="continuous"/>
          <w:pgSz w:w="11906" w:h="16838"/>
          <w:pgMar w:top="1276" w:right="1800" w:bottom="1440" w:left="1800" w:header="851" w:footer="992" w:gutter="0"/>
          <w:cols w:num="2" w:space="424"/>
          <w:docGrid w:type="lines" w:linePitch="312"/>
        </w:sectPr>
      </w:pPr>
    </w:p>
    <w:p w:rsidR="003A4E46" w:rsidRPr="000862DF" w:rsidRDefault="003A4E46" w:rsidP="003A4E46">
      <w:pPr>
        <w:rPr>
          <w:b/>
          <w:sz w:val="28"/>
          <w:szCs w:val="28"/>
          <w:u w:val="single"/>
        </w:rPr>
      </w:pPr>
      <w:r w:rsidRPr="000862DF">
        <w:rPr>
          <w:rFonts w:hint="eastAsia"/>
          <w:b/>
          <w:sz w:val="28"/>
          <w:szCs w:val="28"/>
          <w:u w:val="single"/>
        </w:rPr>
        <w:t>产品特点</w:t>
      </w:r>
      <w:r w:rsidRPr="000862DF">
        <w:rPr>
          <w:rFonts w:hint="eastAsia"/>
          <w:b/>
          <w:sz w:val="28"/>
          <w:szCs w:val="28"/>
          <w:u w:val="single"/>
        </w:rPr>
        <w:t xml:space="preserve">                    </w:t>
      </w:r>
    </w:p>
    <w:p w:rsidR="00A90495" w:rsidRPr="00A90495" w:rsidRDefault="00A90495" w:rsidP="00A90495">
      <w:pPr>
        <w:widowControl/>
        <w:numPr>
          <w:ilvl w:val="0"/>
          <w:numId w:val="12"/>
        </w:numPr>
        <w:shd w:val="clear" w:color="auto" w:fill="FFFFFF"/>
        <w:tabs>
          <w:tab w:val="clear" w:pos="720"/>
          <w:tab w:val="num" w:pos="284"/>
        </w:tabs>
        <w:spacing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6U cPCI </w:t>
      </w:r>
      <w:r w:rsidRPr="00A90495">
        <w:rPr>
          <w:rFonts w:ascii="Arial" w:hAnsi="Arial" w:cs="Arial"/>
          <w:color w:val="333333"/>
          <w:sz w:val="20"/>
          <w:szCs w:val="20"/>
        </w:rPr>
        <w:t>规格，</w:t>
      </w:r>
      <w:r w:rsidRPr="00A90495">
        <w:rPr>
          <w:rFonts w:ascii="Arial" w:hAnsi="Arial" w:cs="Arial"/>
          <w:color w:val="333333"/>
          <w:sz w:val="20"/>
          <w:szCs w:val="20"/>
        </w:rPr>
        <w:t>4HP</w:t>
      </w:r>
      <w:r w:rsidRPr="00A90495">
        <w:rPr>
          <w:rFonts w:ascii="Arial" w:hAnsi="Arial" w:cs="Arial"/>
          <w:color w:val="333333"/>
          <w:sz w:val="20"/>
          <w:szCs w:val="20"/>
        </w:rPr>
        <w:t>宽度</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1.066GHz CPU </w:t>
      </w:r>
      <w:r w:rsidRPr="00A90495">
        <w:rPr>
          <w:rFonts w:ascii="Arial" w:hAnsi="Arial" w:cs="Arial"/>
          <w:color w:val="333333"/>
          <w:sz w:val="20"/>
          <w:szCs w:val="20"/>
        </w:rPr>
        <w:t>主频，</w:t>
      </w:r>
      <w:r w:rsidRPr="00A90495">
        <w:rPr>
          <w:rFonts w:ascii="Arial" w:hAnsi="Arial" w:cs="Arial"/>
          <w:color w:val="333333"/>
          <w:sz w:val="20"/>
          <w:szCs w:val="20"/>
        </w:rPr>
        <w:t xml:space="preserve">32KB </w:t>
      </w:r>
      <w:r w:rsidRPr="00A90495">
        <w:rPr>
          <w:rFonts w:ascii="Arial" w:hAnsi="Arial" w:cs="Arial"/>
          <w:color w:val="333333"/>
          <w:sz w:val="20"/>
          <w:szCs w:val="20"/>
        </w:rPr>
        <w:t>一级缓存，</w:t>
      </w:r>
      <w:r w:rsidRPr="00A90495">
        <w:rPr>
          <w:rFonts w:ascii="Arial" w:hAnsi="Arial" w:cs="Arial"/>
          <w:color w:val="333333"/>
          <w:sz w:val="20"/>
          <w:szCs w:val="20"/>
        </w:rPr>
        <w:t xml:space="preserve">256KB </w:t>
      </w:r>
      <w:r w:rsidRPr="00A90495">
        <w:rPr>
          <w:rFonts w:ascii="Arial" w:hAnsi="Arial" w:cs="Arial"/>
          <w:color w:val="333333"/>
          <w:sz w:val="20"/>
          <w:szCs w:val="20"/>
        </w:rPr>
        <w:t>二级缓存。</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512MB DDR2 </w:t>
      </w:r>
      <w:r w:rsidRPr="00A90495">
        <w:rPr>
          <w:rFonts w:ascii="Arial" w:hAnsi="Arial" w:cs="Arial"/>
          <w:color w:val="333333"/>
          <w:sz w:val="20"/>
          <w:szCs w:val="20"/>
        </w:rPr>
        <w:t>内存，可扩展为</w:t>
      </w:r>
      <w:r w:rsidRPr="00A90495">
        <w:rPr>
          <w:rFonts w:ascii="Arial" w:hAnsi="Arial" w:cs="Arial"/>
          <w:color w:val="333333"/>
          <w:sz w:val="20"/>
          <w:szCs w:val="20"/>
        </w:rPr>
        <w:t>1GB</w:t>
      </w:r>
      <w:r w:rsidRPr="00A90495">
        <w:rPr>
          <w:rFonts w:ascii="Arial" w:hAnsi="Arial" w:cs="Arial"/>
          <w:color w:val="333333"/>
          <w:sz w:val="20"/>
          <w:szCs w:val="20"/>
        </w:rPr>
        <w:t>，带</w:t>
      </w:r>
      <w:r w:rsidRPr="00A90495">
        <w:rPr>
          <w:rFonts w:ascii="Arial" w:hAnsi="Arial" w:cs="Arial"/>
          <w:color w:val="333333"/>
          <w:sz w:val="20"/>
          <w:szCs w:val="20"/>
        </w:rPr>
        <w:t xml:space="preserve">ECC </w:t>
      </w:r>
      <w:r w:rsidRPr="00A90495">
        <w:rPr>
          <w:rFonts w:ascii="Arial" w:hAnsi="Arial" w:cs="Arial"/>
          <w:color w:val="333333"/>
          <w:sz w:val="20"/>
          <w:szCs w:val="20"/>
        </w:rPr>
        <w:t>检错</w:t>
      </w:r>
      <w:r w:rsidRPr="00A90495">
        <w:rPr>
          <w:rFonts w:ascii="Arial" w:hAnsi="Arial" w:cs="Arial"/>
          <w:color w:val="333333"/>
          <w:sz w:val="20"/>
          <w:szCs w:val="20"/>
        </w:rPr>
        <w:t xml:space="preserve">/ </w:t>
      </w:r>
      <w:r w:rsidRPr="00A90495">
        <w:rPr>
          <w:rFonts w:ascii="Arial" w:hAnsi="Arial" w:cs="Arial"/>
          <w:color w:val="333333"/>
          <w:sz w:val="20"/>
          <w:szCs w:val="20"/>
        </w:rPr>
        <w:t>纠错功能</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2 </w:t>
      </w:r>
      <w:r w:rsidRPr="00A90495">
        <w:rPr>
          <w:rFonts w:ascii="Arial" w:hAnsi="Arial" w:cs="Arial"/>
          <w:color w:val="333333"/>
          <w:sz w:val="20"/>
          <w:szCs w:val="20"/>
        </w:rPr>
        <w:t>路千兆以太网</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cPCI </w:t>
      </w:r>
      <w:r w:rsidRPr="00A90495">
        <w:rPr>
          <w:rFonts w:ascii="Arial" w:hAnsi="Arial" w:cs="Arial"/>
          <w:color w:val="333333"/>
          <w:sz w:val="20"/>
          <w:szCs w:val="20"/>
        </w:rPr>
        <w:t>符合</w:t>
      </w:r>
      <w:r w:rsidRPr="00A90495">
        <w:rPr>
          <w:rFonts w:ascii="Arial" w:hAnsi="Arial" w:cs="Arial"/>
          <w:color w:val="333333"/>
          <w:sz w:val="20"/>
          <w:szCs w:val="20"/>
        </w:rPr>
        <w:t xml:space="preserve">32bit 33MHz/66MHz PCI </w:t>
      </w:r>
      <w:r w:rsidRPr="00A90495">
        <w:rPr>
          <w:rFonts w:ascii="Arial" w:hAnsi="Arial" w:cs="Arial"/>
          <w:color w:val="333333"/>
          <w:sz w:val="20"/>
          <w:szCs w:val="20"/>
        </w:rPr>
        <w:t>总线协议，支持</w:t>
      </w:r>
      <w:r w:rsidRPr="00A90495">
        <w:rPr>
          <w:rFonts w:ascii="Arial" w:hAnsi="Arial" w:cs="Arial"/>
          <w:color w:val="333333"/>
          <w:sz w:val="20"/>
          <w:szCs w:val="20"/>
        </w:rPr>
        <w:t xml:space="preserve">4 </w:t>
      </w:r>
      <w:proofErr w:type="gramStart"/>
      <w:r w:rsidRPr="00A90495">
        <w:rPr>
          <w:rFonts w:ascii="Arial" w:hAnsi="Arial" w:cs="Arial"/>
          <w:color w:val="333333"/>
          <w:sz w:val="20"/>
          <w:szCs w:val="20"/>
        </w:rPr>
        <w:t>个</w:t>
      </w:r>
      <w:proofErr w:type="gramEnd"/>
      <w:r w:rsidRPr="00A90495">
        <w:rPr>
          <w:rFonts w:ascii="Arial" w:hAnsi="Arial" w:cs="Arial"/>
          <w:color w:val="333333"/>
          <w:sz w:val="20"/>
          <w:szCs w:val="20"/>
        </w:rPr>
        <w:t xml:space="preserve">cPCI </w:t>
      </w:r>
      <w:r w:rsidRPr="00A90495">
        <w:rPr>
          <w:rFonts w:ascii="Arial" w:hAnsi="Arial" w:cs="Arial"/>
          <w:color w:val="333333"/>
          <w:sz w:val="20"/>
          <w:szCs w:val="20"/>
        </w:rPr>
        <w:t>外设</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1 </w:t>
      </w:r>
      <w:r w:rsidRPr="00A90495">
        <w:rPr>
          <w:rFonts w:ascii="Arial" w:hAnsi="Arial" w:cs="Arial"/>
          <w:color w:val="333333"/>
          <w:sz w:val="20"/>
          <w:szCs w:val="20"/>
        </w:rPr>
        <w:t>路</w:t>
      </w:r>
      <w:r w:rsidRPr="00A90495">
        <w:rPr>
          <w:rFonts w:ascii="Arial" w:hAnsi="Arial" w:cs="Arial"/>
          <w:color w:val="333333"/>
          <w:sz w:val="20"/>
          <w:szCs w:val="20"/>
        </w:rPr>
        <w:t xml:space="preserve">XMC </w:t>
      </w:r>
      <w:r w:rsidRPr="00A90495">
        <w:rPr>
          <w:rFonts w:ascii="Arial" w:hAnsi="Arial" w:cs="Arial"/>
          <w:color w:val="333333"/>
          <w:sz w:val="20"/>
          <w:szCs w:val="20"/>
        </w:rPr>
        <w:t>接口，支持</w:t>
      </w:r>
      <w:r w:rsidRPr="00A90495">
        <w:rPr>
          <w:rFonts w:ascii="Arial" w:hAnsi="Arial" w:cs="Arial"/>
          <w:color w:val="333333"/>
          <w:sz w:val="20"/>
          <w:szCs w:val="20"/>
        </w:rPr>
        <w:t xml:space="preserve">1X PCIe 2.0 </w:t>
      </w:r>
      <w:r w:rsidRPr="00A90495">
        <w:rPr>
          <w:rFonts w:ascii="Arial" w:hAnsi="Arial" w:cs="Arial"/>
          <w:color w:val="333333"/>
          <w:sz w:val="20"/>
          <w:szCs w:val="20"/>
        </w:rPr>
        <w:t>总线</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1 </w:t>
      </w:r>
      <w:r w:rsidRPr="00A90495">
        <w:rPr>
          <w:rFonts w:ascii="Arial" w:hAnsi="Arial" w:cs="Arial"/>
          <w:color w:val="333333"/>
          <w:sz w:val="20"/>
          <w:szCs w:val="20"/>
        </w:rPr>
        <w:t>路</w:t>
      </w:r>
      <w:r w:rsidRPr="00A90495">
        <w:rPr>
          <w:rFonts w:ascii="Arial" w:hAnsi="Arial" w:cs="Arial"/>
          <w:color w:val="333333"/>
          <w:sz w:val="20"/>
          <w:szCs w:val="20"/>
        </w:rPr>
        <w:t xml:space="preserve">PMC </w:t>
      </w:r>
      <w:r w:rsidRPr="00A90495">
        <w:rPr>
          <w:rFonts w:ascii="Arial" w:hAnsi="Arial" w:cs="Arial"/>
          <w:color w:val="333333"/>
          <w:sz w:val="20"/>
          <w:szCs w:val="20"/>
        </w:rPr>
        <w:t>接口，</w:t>
      </w:r>
      <w:r w:rsidRPr="00A90495">
        <w:rPr>
          <w:rFonts w:ascii="Arial" w:hAnsi="Arial" w:cs="Arial"/>
          <w:color w:val="333333"/>
          <w:sz w:val="20"/>
          <w:szCs w:val="20"/>
        </w:rPr>
        <w:t xml:space="preserve">32bit 33MHz/66MHz PCI </w:t>
      </w:r>
      <w:r w:rsidRPr="00A90495">
        <w:rPr>
          <w:rFonts w:ascii="Arial" w:hAnsi="Arial" w:cs="Arial"/>
          <w:color w:val="333333"/>
          <w:sz w:val="20"/>
          <w:szCs w:val="20"/>
        </w:rPr>
        <w:t>总线</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6 </w:t>
      </w:r>
      <w:r w:rsidRPr="00A90495">
        <w:rPr>
          <w:rFonts w:ascii="Arial" w:hAnsi="Arial" w:cs="Arial"/>
          <w:color w:val="333333"/>
          <w:sz w:val="20"/>
          <w:szCs w:val="20"/>
        </w:rPr>
        <w:t>路</w:t>
      </w:r>
      <w:r w:rsidRPr="00A90495">
        <w:rPr>
          <w:rFonts w:ascii="Arial" w:hAnsi="Arial" w:cs="Arial"/>
          <w:color w:val="333333"/>
          <w:sz w:val="20"/>
          <w:szCs w:val="20"/>
        </w:rPr>
        <w:t xml:space="preserve">SATA </w:t>
      </w:r>
      <w:r w:rsidRPr="00A90495">
        <w:rPr>
          <w:rFonts w:ascii="Arial" w:hAnsi="Arial" w:cs="Arial"/>
          <w:color w:val="333333"/>
          <w:sz w:val="20"/>
          <w:szCs w:val="20"/>
        </w:rPr>
        <w:t>接口，</w:t>
      </w:r>
      <w:r w:rsidRPr="00A90495">
        <w:rPr>
          <w:rFonts w:ascii="Arial" w:hAnsi="Arial" w:cs="Arial"/>
          <w:color w:val="333333"/>
          <w:sz w:val="20"/>
          <w:szCs w:val="20"/>
        </w:rPr>
        <w:t xml:space="preserve">SATAII 3.0Gbit/s </w:t>
      </w:r>
      <w:r w:rsidRPr="00A90495">
        <w:rPr>
          <w:rFonts w:ascii="Arial" w:hAnsi="Arial" w:cs="Arial"/>
          <w:color w:val="333333"/>
          <w:sz w:val="20"/>
          <w:szCs w:val="20"/>
        </w:rPr>
        <w:t>标准，</w:t>
      </w:r>
      <w:r w:rsidRPr="00A90495">
        <w:rPr>
          <w:rFonts w:ascii="Arial" w:hAnsi="Arial" w:cs="Arial"/>
          <w:color w:val="333333"/>
          <w:sz w:val="20"/>
          <w:szCs w:val="20"/>
        </w:rPr>
        <w:t xml:space="preserve"> </w:t>
      </w:r>
      <w:r w:rsidRPr="00A90495">
        <w:rPr>
          <w:rFonts w:ascii="Arial" w:hAnsi="Arial" w:cs="Arial"/>
          <w:color w:val="333333"/>
          <w:sz w:val="20"/>
          <w:szCs w:val="20"/>
        </w:rPr>
        <w:t>兼容</w:t>
      </w:r>
      <w:r w:rsidRPr="00A90495">
        <w:rPr>
          <w:rFonts w:ascii="Arial" w:hAnsi="Arial" w:cs="Arial"/>
          <w:color w:val="333333"/>
          <w:sz w:val="20"/>
          <w:szCs w:val="20"/>
        </w:rPr>
        <w:t>SATAI</w:t>
      </w:r>
      <w:r w:rsidRPr="00A90495">
        <w:rPr>
          <w:rFonts w:ascii="Arial" w:hAnsi="Arial" w:cs="Arial"/>
          <w:color w:val="333333"/>
          <w:sz w:val="20"/>
          <w:szCs w:val="20"/>
        </w:rPr>
        <w:t>标准</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1 </w:t>
      </w:r>
      <w:r w:rsidRPr="00A90495">
        <w:rPr>
          <w:rFonts w:ascii="Arial" w:hAnsi="Arial" w:cs="Arial"/>
          <w:color w:val="333333"/>
          <w:sz w:val="20"/>
          <w:szCs w:val="20"/>
        </w:rPr>
        <w:t>路</w:t>
      </w:r>
      <w:r w:rsidRPr="00A90495">
        <w:rPr>
          <w:rFonts w:ascii="Arial" w:hAnsi="Arial" w:cs="Arial"/>
          <w:color w:val="333333"/>
          <w:sz w:val="20"/>
          <w:szCs w:val="20"/>
        </w:rPr>
        <w:t xml:space="preserve">USB </w:t>
      </w:r>
      <w:r w:rsidRPr="00A90495">
        <w:rPr>
          <w:rFonts w:ascii="Arial" w:hAnsi="Arial" w:cs="Arial"/>
          <w:color w:val="333333"/>
          <w:sz w:val="20"/>
          <w:szCs w:val="20"/>
        </w:rPr>
        <w:t>接口，</w:t>
      </w:r>
      <w:r w:rsidRPr="00A90495">
        <w:rPr>
          <w:rFonts w:ascii="Arial" w:hAnsi="Arial" w:cs="Arial"/>
          <w:color w:val="333333"/>
          <w:sz w:val="20"/>
          <w:szCs w:val="20"/>
        </w:rPr>
        <w:t xml:space="preserve">USB2.0 </w:t>
      </w:r>
      <w:r w:rsidRPr="00A90495">
        <w:rPr>
          <w:rFonts w:ascii="Arial" w:hAnsi="Arial" w:cs="Arial"/>
          <w:color w:val="333333"/>
          <w:sz w:val="20"/>
          <w:szCs w:val="20"/>
        </w:rPr>
        <w:t>标准</w:t>
      </w:r>
      <w:r w:rsidRPr="00A90495">
        <w:rPr>
          <w:rFonts w:ascii="Arial" w:hAnsi="Arial" w:cs="Arial"/>
          <w:color w:val="333333"/>
          <w:sz w:val="20"/>
          <w:szCs w:val="20"/>
        </w:rPr>
        <w:t xml:space="preserve">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100" w:afterAutospacing="1"/>
        <w:ind w:left="284"/>
        <w:jc w:val="left"/>
        <w:rPr>
          <w:rFonts w:ascii="Arial" w:hAnsi="Arial" w:cs="Arial"/>
          <w:color w:val="333333"/>
          <w:sz w:val="20"/>
          <w:szCs w:val="20"/>
        </w:rPr>
      </w:pPr>
      <w:r w:rsidRPr="00A90495">
        <w:rPr>
          <w:rFonts w:ascii="Arial" w:hAnsi="Arial" w:cs="Arial"/>
          <w:color w:val="333333"/>
          <w:sz w:val="20"/>
          <w:szCs w:val="20"/>
        </w:rPr>
        <w:t xml:space="preserve">1 </w:t>
      </w:r>
      <w:r w:rsidRPr="00A90495">
        <w:rPr>
          <w:rFonts w:ascii="Arial" w:hAnsi="Arial" w:cs="Arial"/>
          <w:color w:val="333333"/>
          <w:sz w:val="20"/>
          <w:szCs w:val="20"/>
        </w:rPr>
        <w:t>路</w:t>
      </w:r>
      <w:r w:rsidRPr="00A90495">
        <w:rPr>
          <w:rFonts w:ascii="Arial" w:hAnsi="Arial" w:cs="Arial"/>
          <w:color w:val="333333"/>
          <w:sz w:val="20"/>
          <w:szCs w:val="20"/>
        </w:rPr>
        <w:t>RS232</w:t>
      </w:r>
      <w:r w:rsidRPr="00A90495">
        <w:rPr>
          <w:rFonts w:ascii="Arial" w:hAnsi="Arial" w:cs="Arial"/>
          <w:color w:val="333333"/>
          <w:sz w:val="20"/>
          <w:szCs w:val="20"/>
        </w:rPr>
        <w:t>，</w:t>
      </w:r>
      <w:r w:rsidRPr="00A90495">
        <w:rPr>
          <w:rFonts w:ascii="Arial" w:hAnsi="Arial" w:cs="Arial"/>
          <w:color w:val="333333"/>
          <w:sz w:val="20"/>
          <w:szCs w:val="20"/>
        </w:rPr>
        <w:t xml:space="preserve">1 </w:t>
      </w:r>
      <w:r w:rsidRPr="00A90495">
        <w:rPr>
          <w:rFonts w:ascii="Arial" w:hAnsi="Arial" w:cs="Arial"/>
          <w:color w:val="333333"/>
          <w:sz w:val="20"/>
          <w:szCs w:val="20"/>
        </w:rPr>
        <w:t>路</w:t>
      </w:r>
      <w:r w:rsidRPr="00A90495">
        <w:rPr>
          <w:rFonts w:ascii="Arial" w:hAnsi="Arial" w:cs="Arial"/>
          <w:color w:val="333333"/>
          <w:sz w:val="20"/>
          <w:szCs w:val="20"/>
        </w:rPr>
        <w:t xml:space="preserve">RS422 </w:t>
      </w:r>
    </w:p>
    <w:p w:rsidR="00A90495" w:rsidRPr="00A90495" w:rsidRDefault="00A90495" w:rsidP="00A90495">
      <w:pPr>
        <w:widowControl/>
        <w:numPr>
          <w:ilvl w:val="0"/>
          <w:numId w:val="12"/>
        </w:numPr>
        <w:shd w:val="clear" w:color="auto" w:fill="FFFFFF"/>
        <w:tabs>
          <w:tab w:val="clear" w:pos="720"/>
          <w:tab w:val="num" w:pos="284"/>
        </w:tabs>
        <w:spacing w:before="100" w:beforeAutospacing="1" w:afterAutospacing="1"/>
        <w:ind w:left="284"/>
        <w:jc w:val="left"/>
        <w:rPr>
          <w:rFonts w:ascii="Arial" w:hAnsi="Arial" w:cs="Arial"/>
          <w:color w:val="333333"/>
          <w:sz w:val="20"/>
          <w:szCs w:val="20"/>
        </w:rPr>
      </w:pPr>
      <w:r w:rsidRPr="00A90495">
        <w:rPr>
          <w:rFonts w:ascii="Arial" w:hAnsi="Arial" w:cs="Arial"/>
          <w:color w:val="333333"/>
          <w:sz w:val="20"/>
          <w:szCs w:val="20"/>
        </w:rPr>
        <w:t xml:space="preserve">Linux </w:t>
      </w:r>
      <w:r w:rsidRPr="00A90495">
        <w:rPr>
          <w:rFonts w:ascii="Arial" w:hAnsi="Arial" w:cs="Arial"/>
          <w:color w:val="333333"/>
          <w:sz w:val="20"/>
          <w:szCs w:val="20"/>
        </w:rPr>
        <w:t>及</w:t>
      </w:r>
      <w:r w:rsidRPr="00A90495">
        <w:rPr>
          <w:rFonts w:ascii="Arial" w:hAnsi="Arial" w:cs="Arial"/>
          <w:color w:val="333333"/>
          <w:sz w:val="20"/>
          <w:szCs w:val="20"/>
        </w:rPr>
        <w:t xml:space="preserve">VxWorks BSP </w:t>
      </w:r>
      <w:r w:rsidRPr="00A90495">
        <w:rPr>
          <w:rFonts w:ascii="Arial" w:hAnsi="Arial" w:cs="Arial"/>
          <w:color w:val="333333"/>
          <w:sz w:val="20"/>
          <w:szCs w:val="20"/>
        </w:rPr>
        <w:t>开发包</w:t>
      </w:r>
    </w:p>
    <w:p w:rsidR="003A4E46" w:rsidRDefault="003A4E46" w:rsidP="003A4E46">
      <w:pPr>
        <w:pStyle w:val="a6"/>
        <w:ind w:left="284" w:firstLineChars="0" w:firstLine="0"/>
        <w:rPr>
          <w:rFonts w:asciiTheme="minorEastAsia" w:hAnsiTheme="minorEastAsia" w:cs="Arial" w:hint="eastAsia"/>
          <w:color w:val="333333"/>
          <w:sz w:val="20"/>
          <w:szCs w:val="20"/>
        </w:rPr>
      </w:pPr>
    </w:p>
    <w:p w:rsidR="00D61837" w:rsidRDefault="00D61837" w:rsidP="003A4E46">
      <w:pPr>
        <w:pStyle w:val="a6"/>
        <w:ind w:left="284" w:firstLineChars="0" w:firstLine="0"/>
        <w:rPr>
          <w:rFonts w:asciiTheme="minorEastAsia" w:hAnsiTheme="minorEastAsia" w:cs="Arial" w:hint="eastAsia"/>
          <w:color w:val="333333"/>
          <w:sz w:val="20"/>
          <w:szCs w:val="20"/>
        </w:rPr>
      </w:pPr>
    </w:p>
    <w:p w:rsidR="00D61837" w:rsidRPr="00616F0C" w:rsidRDefault="00D61837" w:rsidP="003A4E46">
      <w:pPr>
        <w:pStyle w:val="a6"/>
        <w:ind w:left="284" w:firstLineChars="0" w:firstLine="0"/>
        <w:rPr>
          <w:rFonts w:asciiTheme="minorEastAsia" w:hAnsiTheme="minorEastAsia" w:cs="Arial"/>
          <w:color w:val="333333"/>
          <w:sz w:val="20"/>
          <w:szCs w:val="20"/>
        </w:rPr>
      </w:pPr>
    </w:p>
    <w:p w:rsidR="003A4E46" w:rsidRPr="000862DF" w:rsidRDefault="003A4E46" w:rsidP="003A4E46">
      <w:pPr>
        <w:rPr>
          <w:b/>
          <w:sz w:val="28"/>
          <w:szCs w:val="28"/>
          <w:u w:val="single"/>
        </w:rPr>
      </w:pPr>
      <w:r>
        <w:rPr>
          <w:rFonts w:hint="eastAsia"/>
          <w:b/>
          <w:sz w:val="28"/>
          <w:szCs w:val="28"/>
          <w:u w:val="single"/>
        </w:rPr>
        <w:t>应用领域</w:t>
      </w:r>
      <w:r w:rsidRPr="000862DF">
        <w:rPr>
          <w:rFonts w:hint="eastAsia"/>
          <w:b/>
          <w:sz w:val="28"/>
          <w:szCs w:val="28"/>
          <w:u w:val="single"/>
        </w:rPr>
        <w:t xml:space="preserve">                    </w:t>
      </w:r>
    </w:p>
    <w:p w:rsidR="003A4E46" w:rsidRPr="008D38B9" w:rsidRDefault="003A4E46" w:rsidP="003A4E46">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机载、车载采集记录系统</w:t>
      </w:r>
    </w:p>
    <w:p w:rsidR="003A4E46" w:rsidRPr="008D38B9" w:rsidRDefault="003A4E46" w:rsidP="003A4E46">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工业控制、工业自动化</w:t>
      </w:r>
    </w:p>
    <w:p w:rsidR="003A4E46" w:rsidRDefault="003A4E46" w:rsidP="003A4E46">
      <w:pPr>
        <w:jc w:val="left"/>
        <w:rPr>
          <w:rFonts w:ascii="Arial" w:hAnsi="Arial" w:cs="Arial" w:hint="eastAsia"/>
          <w:color w:val="333333"/>
          <w:sz w:val="20"/>
          <w:szCs w:val="20"/>
        </w:rPr>
      </w:pPr>
    </w:p>
    <w:p w:rsidR="00D61837" w:rsidRDefault="00D61837" w:rsidP="003A4E46">
      <w:pPr>
        <w:jc w:val="left"/>
        <w:rPr>
          <w:rFonts w:ascii="Arial" w:hAnsi="Arial" w:cs="Arial" w:hint="eastAsia"/>
          <w:color w:val="333333"/>
          <w:sz w:val="20"/>
          <w:szCs w:val="20"/>
        </w:rPr>
      </w:pPr>
    </w:p>
    <w:p w:rsidR="00D61837" w:rsidRDefault="00D61837" w:rsidP="003A4E46">
      <w:pPr>
        <w:jc w:val="left"/>
        <w:rPr>
          <w:rFonts w:ascii="Arial" w:hAnsi="Arial" w:cs="Arial" w:hint="eastAsia"/>
          <w:color w:val="333333"/>
          <w:sz w:val="20"/>
          <w:szCs w:val="20"/>
        </w:rPr>
      </w:pPr>
    </w:p>
    <w:p w:rsidR="00D61837" w:rsidRPr="008D38B9" w:rsidRDefault="00D61837" w:rsidP="003A4E46">
      <w:pPr>
        <w:jc w:val="left"/>
        <w:rPr>
          <w:rFonts w:ascii="Arial" w:hAnsi="Arial" w:cs="Arial"/>
          <w:color w:val="333333"/>
          <w:sz w:val="20"/>
          <w:szCs w:val="20"/>
        </w:rPr>
      </w:pPr>
    </w:p>
    <w:p w:rsidR="003A4E46" w:rsidRPr="00411A53" w:rsidRDefault="003A4E46" w:rsidP="003A4E46">
      <w:pPr>
        <w:pStyle w:val="a6"/>
        <w:ind w:firstLineChars="0" w:firstLine="0"/>
        <w:jc w:val="left"/>
        <w:rPr>
          <w:b/>
          <w:sz w:val="28"/>
          <w:szCs w:val="28"/>
          <w:u w:val="single"/>
        </w:rPr>
      </w:pPr>
      <w:r w:rsidRPr="00411A53">
        <w:rPr>
          <w:rFonts w:hint="eastAsia"/>
          <w:b/>
          <w:sz w:val="28"/>
          <w:szCs w:val="28"/>
          <w:u w:val="single"/>
        </w:rPr>
        <w:t>产品描述</w:t>
      </w:r>
      <w:r w:rsidRPr="00411A53">
        <w:rPr>
          <w:rFonts w:hint="eastAsia"/>
          <w:b/>
          <w:sz w:val="28"/>
          <w:szCs w:val="28"/>
          <w:u w:val="single"/>
        </w:rPr>
        <w:t xml:space="preserve">   </w:t>
      </w:r>
      <w:r>
        <w:rPr>
          <w:rFonts w:hint="eastAsia"/>
          <w:b/>
          <w:sz w:val="28"/>
          <w:szCs w:val="28"/>
          <w:u w:val="single"/>
        </w:rPr>
        <w:t xml:space="preserve">   </w:t>
      </w:r>
      <w:r w:rsidRPr="00411A53">
        <w:rPr>
          <w:rFonts w:hint="eastAsia"/>
          <w:b/>
          <w:sz w:val="28"/>
          <w:szCs w:val="28"/>
          <w:u w:val="single"/>
        </w:rPr>
        <w:t xml:space="preserve">              </w:t>
      </w:r>
    </w:p>
    <w:p w:rsidR="003A4E46" w:rsidRPr="00A90495" w:rsidRDefault="00A90495" w:rsidP="003A4E46">
      <w:pPr>
        <w:pStyle w:val="a9"/>
        <w:shd w:val="clear" w:color="auto" w:fill="FFFFFF"/>
        <w:spacing w:line="277" w:lineRule="atLeast"/>
        <w:ind w:firstLine="420"/>
        <w:rPr>
          <w:rFonts w:ascii="Arial" w:eastAsiaTheme="minorEastAsia" w:hAnsi="Arial" w:cs="Arial"/>
          <w:color w:val="333333"/>
          <w:kern w:val="2"/>
          <w:sz w:val="20"/>
          <w:szCs w:val="20"/>
        </w:rPr>
      </w:pPr>
      <w:r>
        <w:rPr>
          <w:rFonts w:ascii="Arial" w:eastAsiaTheme="minorEastAsia" w:hAnsi="Arial" w:cs="Arial" w:hint="eastAsia"/>
          <w:color w:val="333333"/>
          <w:kern w:val="2"/>
          <w:sz w:val="20"/>
          <w:szCs w:val="20"/>
        </w:rPr>
        <w:t>RH-</w:t>
      </w:r>
      <w:r w:rsidRPr="00A90495">
        <w:rPr>
          <w:rFonts w:ascii="Arial" w:eastAsiaTheme="minorEastAsia" w:hAnsi="Arial" w:cs="Arial"/>
          <w:color w:val="333333"/>
          <w:kern w:val="2"/>
          <w:sz w:val="20"/>
          <w:szCs w:val="20"/>
        </w:rPr>
        <w:t xml:space="preserve">CAP612 </w:t>
      </w:r>
      <w:r w:rsidRPr="00A90495">
        <w:rPr>
          <w:rFonts w:ascii="Arial" w:eastAsiaTheme="minorEastAsia" w:hAnsi="Arial" w:cs="Arial"/>
          <w:color w:val="333333"/>
          <w:kern w:val="2"/>
          <w:sz w:val="20"/>
          <w:szCs w:val="20"/>
        </w:rPr>
        <w:t>是一款基于</w:t>
      </w:r>
      <w:r w:rsidRPr="00A90495">
        <w:rPr>
          <w:rFonts w:ascii="Arial" w:eastAsiaTheme="minorEastAsia" w:hAnsi="Arial" w:cs="Arial"/>
          <w:color w:val="333333"/>
          <w:kern w:val="2"/>
          <w:sz w:val="20"/>
          <w:szCs w:val="20"/>
        </w:rPr>
        <w:t xml:space="preserve">PowerPC </w:t>
      </w:r>
      <w:r w:rsidRPr="00A90495">
        <w:rPr>
          <w:rFonts w:ascii="Arial" w:eastAsiaTheme="minorEastAsia" w:hAnsi="Arial" w:cs="Arial"/>
          <w:color w:val="333333"/>
          <w:kern w:val="2"/>
          <w:sz w:val="20"/>
          <w:szCs w:val="20"/>
        </w:rPr>
        <w:t>架构的</w:t>
      </w:r>
      <w:r w:rsidRPr="00A90495">
        <w:rPr>
          <w:rFonts w:ascii="Arial" w:eastAsiaTheme="minorEastAsia" w:hAnsi="Arial" w:cs="Arial"/>
          <w:color w:val="333333"/>
          <w:kern w:val="2"/>
          <w:sz w:val="20"/>
          <w:szCs w:val="20"/>
        </w:rPr>
        <w:t xml:space="preserve">6U cPCI </w:t>
      </w:r>
      <w:r w:rsidRPr="00A90495">
        <w:rPr>
          <w:rFonts w:ascii="Arial" w:eastAsiaTheme="minorEastAsia" w:hAnsi="Arial" w:cs="Arial"/>
          <w:color w:val="333333"/>
          <w:kern w:val="2"/>
          <w:sz w:val="20"/>
          <w:szCs w:val="20"/>
        </w:rPr>
        <w:t>单板计算机。该板采用</w:t>
      </w:r>
      <w:r w:rsidRPr="00A90495">
        <w:rPr>
          <w:rFonts w:ascii="Arial" w:eastAsiaTheme="minorEastAsia" w:hAnsi="Arial" w:cs="Arial"/>
          <w:color w:val="333333"/>
          <w:kern w:val="2"/>
          <w:sz w:val="20"/>
          <w:szCs w:val="20"/>
        </w:rPr>
        <w:t>PowerPC 460EX</w:t>
      </w:r>
      <w:r w:rsidRPr="00A90495">
        <w:rPr>
          <w:rFonts w:ascii="Arial" w:eastAsiaTheme="minorEastAsia" w:hAnsi="Arial" w:cs="Arial"/>
          <w:color w:val="333333"/>
          <w:kern w:val="2"/>
          <w:sz w:val="20"/>
          <w:szCs w:val="20"/>
        </w:rPr>
        <w:t>处理器，主频</w:t>
      </w:r>
      <w:r w:rsidRPr="00A90495">
        <w:rPr>
          <w:rFonts w:ascii="Arial" w:eastAsiaTheme="minorEastAsia" w:hAnsi="Arial" w:cs="Arial"/>
          <w:color w:val="333333"/>
          <w:kern w:val="2"/>
          <w:sz w:val="20"/>
          <w:szCs w:val="20"/>
        </w:rPr>
        <w:t>1.066GHz</w:t>
      </w:r>
      <w:r w:rsidRPr="00A90495">
        <w:rPr>
          <w:rFonts w:ascii="Arial" w:eastAsiaTheme="minorEastAsia" w:hAnsi="Arial" w:cs="Arial"/>
          <w:color w:val="333333"/>
          <w:kern w:val="2"/>
          <w:sz w:val="20"/>
          <w:szCs w:val="20"/>
        </w:rPr>
        <w:t>，</w:t>
      </w:r>
      <w:r w:rsidRPr="00A90495">
        <w:rPr>
          <w:rFonts w:ascii="Arial" w:eastAsiaTheme="minorEastAsia" w:hAnsi="Arial" w:cs="Arial"/>
          <w:color w:val="333333"/>
          <w:kern w:val="2"/>
          <w:sz w:val="20"/>
          <w:szCs w:val="20"/>
        </w:rPr>
        <w:t xml:space="preserve">32KB </w:t>
      </w:r>
      <w:r w:rsidRPr="00A90495">
        <w:rPr>
          <w:rFonts w:ascii="Arial" w:eastAsiaTheme="minorEastAsia" w:hAnsi="Arial" w:cs="Arial"/>
          <w:color w:val="333333"/>
          <w:kern w:val="2"/>
          <w:sz w:val="20"/>
          <w:szCs w:val="20"/>
        </w:rPr>
        <w:t>一级缓存，</w:t>
      </w:r>
      <w:r w:rsidRPr="00A90495">
        <w:rPr>
          <w:rFonts w:ascii="Arial" w:eastAsiaTheme="minorEastAsia" w:hAnsi="Arial" w:cs="Arial"/>
          <w:color w:val="333333"/>
          <w:kern w:val="2"/>
          <w:sz w:val="20"/>
          <w:szCs w:val="20"/>
        </w:rPr>
        <w:t xml:space="preserve">256KB </w:t>
      </w:r>
      <w:r w:rsidRPr="00A90495">
        <w:rPr>
          <w:rFonts w:ascii="Arial" w:eastAsiaTheme="minorEastAsia" w:hAnsi="Arial" w:cs="Arial"/>
          <w:color w:val="333333"/>
          <w:kern w:val="2"/>
          <w:sz w:val="20"/>
          <w:szCs w:val="20"/>
        </w:rPr>
        <w:t>二级缓存。主板集</w:t>
      </w:r>
      <w:r w:rsidRPr="00A90495">
        <w:rPr>
          <w:rFonts w:ascii="Arial" w:eastAsiaTheme="minorEastAsia" w:hAnsi="Arial" w:cs="Arial"/>
          <w:color w:val="333333"/>
          <w:kern w:val="2"/>
          <w:sz w:val="20"/>
          <w:szCs w:val="20"/>
        </w:rPr>
        <w:lastRenderedPageBreak/>
        <w:t>成了</w:t>
      </w:r>
      <w:r w:rsidRPr="00A90495">
        <w:rPr>
          <w:rFonts w:ascii="Arial" w:eastAsiaTheme="minorEastAsia" w:hAnsi="Arial" w:cs="Arial"/>
          <w:color w:val="333333"/>
          <w:kern w:val="2"/>
          <w:sz w:val="20"/>
          <w:szCs w:val="20"/>
        </w:rPr>
        <w:t xml:space="preserve">512MB DDR2 </w:t>
      </w:r>
      <w:r w:rsidRPr="00A90495">
        <w:rPr>
          <w:rFonts w:ascii="Arial" w:eastAsiaTheme="minorEastAsia" w:hAnsi="Arial" w:cs="Arial"/>
          <w:color w:val="333333"/>
          <w:kern w:val="2"/>
          <w:sz w:val="20"/>
          <w:szCs w:val="20"/>
        </w:rPr>
        <w:t>内存，最大可扩展为</w:t>
      </w:r>
      <w:r w:rsidRPr="00A90495">
        <w:rPr>
          <w:rFonts w:ascii="Arial" w:eastAsiaTheme="minorEastAsia" w:hAnsi="Arial" w:cs="Arial"/>
          <w:color w:val="333333"/>
          <w:kern w:val="2"/>
          <w:sz w:val="20"/>
          <w:szCs w:val="20"/>
        </w:rPr>
        <w:t>1GB</w:t>
      </w:r>
      <w:r w:rsidRPr="00A90495">
        <w:rPr>
          <w:rFonts w:ascii="Arial" w:eastAsiaTheme="minorEastAsia" w:hAnsi="Arial" w:cs="Arial"/>
          <w:color w:val="333333"/>
          <w:kern w:val="2"/>
          <w:sz w:val="20"/>
          <w:szCs w:val="20"/>
        </w:rPr>
        <w:t>，带</w:t>
      </w:r>
      <w:r w:rsidRPr="00A90495">
        <w:rPr>
          <w:rFonts w:ascii="Arial" w:eastAsiaTheme="minorEastAsia" w:hAnsi="Arial" w:cs="Arial"/>
          <w:color w:val="333333"/>
          <w:kern w:val="2"/>
          <w:sz w:val="20"/>
          <w:szCs w:val="20"/>
        </w:rPr>
        <w:t xml:space="preserve">ECC </w:t>
      </w:r>
      <w:r w:rsidRPr="00A90495">
        <w:rPr>
          <w:rFonts w:ascii="Arial" w:eastAsiaTheme="minorEastAsia" w:hAnsi="Arial" w:cs="Arial"/>
          <w:color w:val="333333"/>
          <w:kern w:val="2"/>
          <w:sz w:val="20"/>
          <w:szCs w:val="20"/>
        </w:rPr>
        <w:t>检错</w:t>
      </w:r>
      <w:r w:rsidRPr="00A90495">
        <w:rPr>
          <w:rFonts w:ascii="Arial" w:eastAsiaTheme="minorEastAsia" w:hAnsi="Arial" w:cs="Arial"/>
          <w:color w:val="333333"/>
          <w:kern w:val="2"/>
          <w:sz w:val="20"/>
          <w:szCs w:val="20"/>
        </w:rPr>
        <w:t xml:space="preserve">/ </w:t>
      </w:r>
      <w:r w:rsidRPr="00A90495">
        <w:rPr>
          <w:rFonts w:ascii="Arial" w:eastAsiaTheme="minorEastAsia" w:hAnsi="Arial" w:cs="Arial"/>
          <w:color w:val="333333"/>
          <w:kern w:val="2"/>
          <w:sz w:val="20"/>
          <w:szCs w:val="20"/>
        </w:rPr>
        <w:t>纠错功能。同时可提供</w:t>
      </w:r>
      <w:r w:rsidRPr="00A90495">
        <w:rPr>
          <w:rFonts w:ascii="Arial" w:eastAsiaTheme="minorEastAsia" w:hAnsi="Arial" w:cs="Arial"/>
          <w:color w:val="333333"/>
          <w:kern w:val="2"/>
          <w:sz w:val="20"/>
          <w:szCs w:val="20"/>
        </w:rPr>
        <w:t xml:space="preserve">2 </w:t>
      </w:r>
      <w:r w:rsidRPr="00A90495">
        <w:rPr>
          <w:rFonts w:ascii="Arial" w:eastAsiaTheme="minorEastAsia" w:hAnsi="Arial" w:cs="Arial"/>
          <w:color w:val="333333"/>
          <w:kern w:val="2"/>
          <w:sz w:val="20"/>
          <w:szCs w:val="20"/>
        </w:rPr>
        <w:t>路千兆以太网，</w:t>
      </w:r>
      <w:r w:rsidRPr="00A90495">
        <w:rPr>
          <w:rFonts w:ascii="Arial" w:eastAsiaTheme="minorEastAsia" w:hAnsi="Arial" w:cs="Arial"/>
          <w:color w:val="333333"/>
          <w:kern w:val="2"/>
          <w:sz w:val="20"/>
          <w:szCs w:val="20"/>
        </w:rPr>
        <w:t xml:space="preserve">1 </w:t>
      </w:r>
      <w:r w:rsidRPr="00A90495">
        <w:rPr>
          <w:rFonts w:ascii="Arial" w:eastAsiaTheme="minorEastAsia" w:hAnsi="Arial" w:cs="Arial"/>
          <w:color w:val="333333"/>
          <w:kern w:val="2"/>
          <w:sz w:val="20"/>
          <w:szCs w:val="20"/>
        </w:rPr>
        <w:t>路</w:t>
      </w:r>
      <w:r w:rsidRPr="00A90495">
        <w:rPr>
          <w:rFonts w:ascii="Arial" w:eastAsiaTheme="minorEastAsia" w:hAnsi="Arial" w:cs="Arial"/>
          <w:color w:val="333333"/>
          <w:kern w:val="2"/>
          <w:sz w:val="20"/>
          <w:szCs w:val="20"/>
        </w:rPr>
        <w:t xml:space="preserve">XMC </w:t>
      </w:r>
      <w:r w:rsidRPr="00A90495">
        <w:rPr>
          <w:rFonts w:ascii="Arial" w:eastAsiaTheme="minorEastAsia" w:hAnsi="Arial" w:cs="Arial"/>
          <w:color w:val="333333"/>
          <w:kern w:val="2"/>
          <w:sz w:val="20"/>
          <w:szCs w:val="20"/>
        </w:rPr>
        <w:t>接口及</w:t>
      </w:r>
      <w:r w:rsidRPr="00A90495">
        <w:rPr>
          <w:rFonts w:ascii="Arial" w:eastAsiaTheme="minorEastAsia" w:hAnsi="Arial" w:cs="Arial"/>
          <w:color w:val="333333"/>
          <w:kern w:val="2"/>
          <w:sz w:val="20"/>
          <w:szCs w:val="20"/>
        </w:rPr>
        <w:t xml:space="preserve">1 </w:t>
      </w:r>
      <w:r w:rsidRPr="00A90495">
        <w:rPr>
          <w:rFonts w:ascii="Arial" w:eastAsiaTheme="minorEastAsia" w:hAnsi="Arial" w:cs="Arial"/>
          <w:color w:val="333333"/>
          <w:kern w:val="2"/>
          <w:sz w:val="20"/>
          <w:szCs w:val="20"/>
        </w:rPr>
        <w:t>路</w:t>
      </w:r>
      <w:r w:rsidRPr="00A90495">
        <w:rPr>
          <w:rFonts w:ascii="Arial" w:eastAsiaTheme="minorEastAsia" w:hAnsi="Arial" w:cs="Arial"/>
          <w:color w:val="333333"/>
          <w:kern w:val="2"/>
          <w:sz w:val="20"/>
          <w:szCs w:val="20"/>
        </w:rPr>
        <w:t>PMC</w:t>
      </w:r>
      <w:r w:rsidRPr="00A90495">
        <w:rPr>
          <w:rFonts w:ascii="Arial" w:eastAsiaTheme="minorEastAsia" w:hAnsi="Arial" w:cs="Arial"/>
          <w:color w:val="333333"/>
          <w:kern w:val="2"/>
          <w:sz w:val="20"/>
          <w:szCs w:val="20"/>
        </w:rPr>
        <w:t>接口。该主板具有突出的存储控制与阵列管理能力，集成了</w:t>
      </w:r>
      <w:r w:rsidRPr="00A90495">
        <w:rPr>
          <w:rFonts w:ascii="Arial" w:eastAsiaTheme="minorEastAsia" w:hAnsi="Arial" w:cs="Arial"/>
          <w:color w:val="333333"/>
          <w:kern w:val="2"/>
          <w:sz w:val="20"/>
          <w:szCs w:val="20"/>
        </w:rPr>
        <w:t xml:space="preserve">RAID </w:t>
      </w:r>
      <w:r w:rsidRPr="00A90495">
        <w:rPr>
          <w:rFonts w:ascii="Arial" w:eastAsiaTheme="minorEastAsia" w:hAnsi="Arial" w:cs="Arial"/>
          <w:color w:val="333333"/>
          <w:kern w:val="2"/>
          <w:sz w:val="20"/>
          <w:szCs w:val="20"/>
        </w:rPr>
        <w:t>硬件加速引擎，可支持</w:t>
      </w:r>
      <w:r w:rsidRPr="00A90495">
        <w:rPr>
          <w:rFonts w:ascii="Arial" w:eastAsiaTheme="minorEastAsia" w:hAnsi="Arial" w:cs="Arial"/>
          <w:color w:val="333333"/>
          <w:kern w:val="2"/>
          <w:sz w:val="20"/>
          <w:szCs w:val="20"/>
        </w:rPr>
        <w:t>RAID0</w:t>
      </w:r>
      <w:r w:rsidRPr="00A90495">
        <w:rPr>
          <w:rFonts w:ascii="Arial" w:eastAsiaTheme="minorEastAsia" w:hAnsi="Arial" w:cs="Arial"/>
          <w:color w:val="333333"/>
          <w:kern w:val="2"/>
          <w:sz w:val="20"/>
          <w:szCs w:val="20"/>
        </w:rPr>
        <w:t>、</w:t>
      </w:r>
      <w:r w:rsidRPr="00A90495">
        <w:rPr>
          <w:rFonts w:ascii="Arial" w:eastAsiaTheme="minorEastAsia" w:hAnsi="Arial" w:cs="Arial"/>
          <w:color w:val="333333"/>
          <w:kern w:val="2"/>
          <w:sz w:val="20"/>
          <w:szCs w:val="20"/>
        </w:rPr>
        <w:t>RAID1</w:t>
      </w:r>
      <w:r w:rsidRPr="00A90495">
        <w:rPr>
          <w:rFonts w:ascii="Arial" w:eastAsiaTheme="minorEastAsia" w:hAnsi="Arial" w:cs="Arial"/>
          <w:color w:val="333333"/>
          <w:kern w:val="2"/>
          <w:sz w:val="20"/>
          <w:szCs w:val="20"/>
        </w:rPr>
        <w:t>、</w:t>
      </w:r>
      <w:r w:rsidRPr="00A90495">
        <w:rPr>
          <w:rFonts w:ascii="Arial" w:eastAsiaTheme="minorEastAsia" w:hAnsi="Arial" w:cs="Arial"/>
          <w:color w:val="333333"/>
          <w:kern w:val="2"/>
          <w:sz w:val="20"/>
          <w:szCs w:val="20"/>
        </w:rPr>
        <w:t xml:space="preserve">RAID5 </w:t>
      </w:r>
      <w:r w:rsidRPr="00A90495">
        <w:rPr>
          <w:rFonts w:ascii="Arial" w:eastAsiaTheme="minorEastAsia" w:hAnsi="Arial" w:cs="Arial"/>
          <w:color w:val="333333"/>
          <w:kern w:val="2"/>
          <w:sz w:val="20"/>
          <w:szCs w:val="20"/>
        </w:rPr>
        <w:t>加速功能，可有效的提高存储带宽及磁盘冗余存储管理。除此之外，</w:t>
      </w:r>
      <w:r w:rsidRPr="00A90495">
        <w:rPr>
          <w:rFonts w:ascii="Arial" w:eastAsiaTheme="minorEastAsia" w:hAnsi="Arial" w:cs="Arial"/>
          <w:color w:val="333333"/>
          <w:kern w:val="2"/>
          <w:sz w:val="20"/>
          <w:szCs w:val="20"/>
        </w:rPr>
        <w:t xml:space="preserve">BSP </w:t>
      </w:r>
      <w:r w:rsidRPr="00A90495">
        <w:rPr>
          <w:rFonts w:ascii="Arial" w:eastAsiaTheme="minorEastAsia" w:hAnsi="Arial" w:cs="Arial"/>
          <w:color w:val="333333"/>
          <w:kern w:val="2"/>
          <w:sz w:val="20"/>
          <w:szCs w:val="20"/>
        </w:rPr>
        <w:t>软件针对</w:t>
      </w:r>
      <w:r w:rsidRPr="00A90495">
        <w:rPr>
          <w:rFonts w:ascii="Arial" w:eastAsiaTheme="minorEastAsia" w:hAnsi="Arial" w:cs="Arial"/>
          <w:color w:val="333333"/>
          <w:kern w:val="2"/>
          <w:sz w:val="20"/>
          <w:szCs w:val="20"/>
        </w:rPr>
        <w:t xml:space="preserve">NAS </w:t>
      </w:r>
      <w:r w:rsidRPr="00A90495">
        <w:rPr>
          <w:rFonts w:ascii="Arial" w:eastAsiaTheme="minorEastAsia" w:hAnsi="Arial" w:cs="Arial"/>
          <w:color w:val="333333"/>
          <w:kern w:val="2"/>
          <w:sz w:val="20"/>
          <w:szCs w:val="20"/>
        </w:rPr>
        <w:t>存储做了性能优化，支持网络存储访问，可以通过网络对数据进行远程存储访问和管理。本产品适用于车载，机载，舰载，地面站等潮湿、振动、冲击的恶劣环境。</w:t>
      </w:r>
    </w:p>
    <w:p w:rsidR="003A4E46" w:rsidRDefault="003A4E46" w:rsidP="003A4E46">
      <w:pPr>
        <w:pStyle w:val="a6"/>
        <w:ind w:firstLineChars="151" w:firstLine="302"/>
        <w:jc w:val="left"/>
        <w:rPr>
          <w:rFonts w:ascii="Arial" w:hAnsi="Arial" w:cs="Arial"/>
          <w:color w:val="696969"/>
          <w:sz w:val="20"/>
          <w:szCs w:val="20"/>
        </w:rPr>
      </w:pPr>
    </w:p>
    <w:p w:rsidR="003A4E46" w:rsidRDefault="003A4E46" w:rsidP="003A4E46">
      <w:pPr>
        <w:pStyle w:val="a6"/>
        <w:ind w:firstLineChars="0" w:firstLine="0"/>
        <w:jc w:val="left"/>
        <w:rPr>
          <w:rFonts w:ascii="Arial" w:hAnsi="Arial" w:cs="Arial" w:hint="eastAsia"/>
          <w:b/>
          <w:color w:val="696969"/>
          <w:sz w:val="20"/>
          <w:szCs w:val="20"/>
        </w:rPr>
      </w:pPr>
      <w:r w:rsidRPr="00C82100">
        <w:rPr>
          <w:rFonts w:ascii="Arial" w:hAnsi="Arial" w:cs="Arial" w:hint="eastAsia"/>
          <w:b/>
          <w:color w:val="696969"/>
          <w:sz w:val="20"/>
          <w:szCs w:val="20"/>
        </w:rPr>
        <w:t>性能参数</w:t>
      </w:r>
    </w:p>
    <w:tbl>
      <w:tblPr>
        <w:tblStyle w:val="a7"/>
        <w:tblW w:w="0" w:type="auto"/>
        <w:tblLook w:val="04A0"/>
      </w:tblPr>
      <w:tblGrid>
        <w:gridCol w:w="1242"/>
        <w:gridCol w:w="2915"/>
      </w:tblGrid>
      <w:tr w:rsidR="003A4E46" w:rsidTr="002C6A8F">
        <w:tc>
          <w:tcPr>
            <w:tcW w:w="1242" w:type="dxa"/>
          </w:tcPr>
          <w:p w:rsidR="003A4E46" w:rsidRDefault="003A4E46"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工作温度</w:t>
            </w:r>
          </w:p>
        </w:tc>
        <w:tc>
          <w:tcPr>
            <w:tcW w:w="2915" w:type="dxa"/>
          </w:tcPr>
          <w:p w:rsidR="003A4E46" w:rsidRDefault="003A4E46" w:rsidP="002C6A8F">
            <w:pPr>
              <w:pStyle w:val="a6"/>
              <w:ind w:firstLineChars="0" w:firstLine="0"/>
              <w:jc w:val="left"/>
              <w:rPr>
                <w:rFonts w:ascii="Arial" w:hAnsi="Arial" w:cs="Arial" w:hint="eastAsia"/>
                <w:color w:val="333333"/>
                <w:sz w:val="20"/>
                <w:szCs w:val="20"/>
              </w:rPr>
            </w:pPr>
            <w:r w:rsidRPr="00481E32">
              <w:rPr>
                <w:rFonts w:hint="eastAsia"/>
                <w:sz w:val="16"/>
                <w:szCs w:val="16"/>
              </w:rPr>
              <w:t>-40</w:t>
            </w:r>
            <w:r w:rsidRPr="00481E32">
              <w:rPr>
                <w:rFonts w:hint="eastAsia"/>
                <w:sz w:val="16"/>
                <w:szCs w:val="16"/>
              </w:rPr>
              <w:t>℃</w:t>
            </w:r>
            <w:r w:rsidRPr="00481E32">
              <w:rPr>
                <w:rFonts w:hint="eastAsia"/>
                <w:sz w:val="16"/>
                <w:szCs w:val="16"/>
              </w:rPr>
              <w:t>~+85</w:t>
            </w:r>
            <w:r w:rsidRPr="00481E32">
              <w:rPr>
                <w:rFonts w:hint="eastAsia"/>
                <w:sz w:val="16"/>
                <w:szCs w:val="16"/>
              </w:rPr>
              <w:t>℃</w:t>
            </w:r>
            <w:r>
              <w:rPr>
                <w:rFonts w:hint="eastAsia"/>
                <w:sz w:val="16"/>
                <w:szCs w:val="16"/>
              </w:rPr>
              <w:t>（工业级）</w:t>
            </w:r>
          </w:p>
        </w:tc>
      </w:tr>
      <w:tr w:rsidR="00A90495" w:rsidTr="002C6A8F">
        <w:tc>
          <w:tcPr>
            <w:tcW w:w="1242" w:type="dxa"/>
          </w:tcPr>
          <w:p w:rsidR="00A90495" w:rsidRDefault="00A90495" w:rsidP="002C6A8F">
            <w:pPr>
              <w:pStyle w:val="a6"/>
              <w:ind w:firstLineChars="0" w:firstLine="0"/>
              <w:jc w:val="left"/>
              <w:rPr>
                <w:rFonts w:ascii="Arial" w:hAnsi="Arial" w:cs="Arial" w:hint="eastAsia"/>
                <w:color w:val="333333"/>
                <w:sz w:val="20"/>
                <w:szCs w:val="20"/>
              </w:rPr>
            </w:pPr>
          </w:p>
        </w:tc>
        <w:tc>
          <w:tcPr>
            <w:tcW w:w="2915" w:type="dxa"/>
          </w:tcPr>
          <w:p w:rsidR="00A90495" w:rsidRPr="00481E32" w:rsidRDefault="00A90495" w:rsidP="00A90495">
            <w:pPr>
              <w:pStyle w:val="a6"/>
              <w:ind w:firstLineChars="0" w:firstLine="0"/>
              <w:jc w:val="left"/>
              <w:rPr>
                <w:rFonts w:hint="eastAsia"/>
                <w:sz w:val="16"/>
                <w:szCs w:val="16"/>
              </w:rPr>
            </w:pPr>
            <w:r>
              <w:rPr>
                <w:rFonts w:hint="eastAsia"/>
                <w:sz w:val="16"/>
                <w:szCs w:val="16"/>
              </w:rPr>
              <w:t>0</w:t>
            </w:r>
            <w:r w:rsidRPr="00481E32">
              <w:rPr>
                <w:rFonts w:hint="eastAsia"/>
                <w:sz w:val="16"/>
                <w:szCs w:val="16"/>
              </w:rPr>
              <w:t>℃</w:t>
            </w:r>
            <w:r w:rsidRPr="00481E32">
              <w:rPr>
                <w:rFonts w:hint="eastAsia"/>
                <w:sz w:val="16"/>
                <w:szCs w:val="16"/>
              </w:rPr>
              <w:t>~+</w:t>
            </w:r>
            <w:r>
              <w:rPr>
                <w:rFonts w:hint="eastAsia"/>
                <w:sz w:val="16"/>
                <w:szCs w:val="16"/>
              </w:rPr>
              <w:t>70</w:t>
            </w:r>
            <w:r w:rsidRPr="00481E32">
              <w:rPr>
                <w:rFonts w:hint="eastAsia"/>
                <w:sz w:val="16"/>
                <w:szCs w:val="16"/>
              </w:rPr>
              <w:t>℃</w:t>
            </w:r>
            <w:r>
              <w:rPr>
                <w:rFonts w:hint="eastAsia"/>
                <w:sz w:val="16"/>
                <w:szCs w:val="16"/>
              </w:rPr>
              <w:t>（商业级）</w:t>
            </w:r>
          </w:p>
        </w:tc>
      </w:tr>
      <w:tr w:rsidR="003A4E46" w:rsidTr="002C6A8F">
        <w:tc>
          <w:tcPr>
            <w:tcW w:w="1242" w:type="dxa"/>
          </w:tcPr>
          <w:p w:rsidR="003A4E46" w:rsidRDefault="003A4E46"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存储温度</w:t>
            </w:r>
          </w:p>
        </w:tc>
        <w:tc>
          <w:tcPr>
            <w:tcW w:w="2915" w:type="dxa"/>
          </w:tcPr>
          <w:p w:rsidR="003A4E46" w:rsidRDefault="003A4E46" w:rsidP="002C6A8F">
            <w:pPr>
              <w:pStyle w:val="a6"/>
              <w:ind w:firstLineChars="0" w:firstLine="0"/>
              <w:jc w:val="left"/>
              <w:rPr>
                <w:rFonts w:ascii="Arial" w:hAnsi="Arial" w:cs="Arial" w:hint="eastAsia"/>
                <w:color w:val="333333"/>
                <w:sz w:val="20"/>
                <w:szCs w:val="20"/>
              </w:rPr>
            </w:pPr>
            <w:r>
              <w:rPr>
                <w:rFonts w:hint="eastAsia"/>
                <w:sz w:val="16"/>
                <w:szCs w:val="16"/>
              </w:rPr>
              <w:t>-50</w:t>
            </w:r>
            <w:r>
              <w:rPr>
                <w:rFonts w:hint="eastAsia"/>
                <w:sz w:val="16"/>
                <w:szCs w:val="16"/>
              </w:rPr>
              <w:t>℃</w:t>
            </w:r>
            <w:r>
              <w:rPr>
                <w:rFonts w:hint="eastAsia"/>
                <w:sz w:val="16"/>
                <w:szCs w:val="16"/>
              </w:rPr>
              <w:t>~+95</w:t>
            </w:r>
            <w:r>
              <w:rPr>
                <w:rFonts w:hint="eastAsia"/>
                <w:sz w:val="16"/>
                <w:szCs w:val="16"/>
              </w:rPr>
              <w:t>℃</w:t>
            </w:r>
          </w:p>
        </w:tc>
      </w:tr>
      <w:tr w:rsidR="003A4E46" w:rsidTr="002C6A8F">
        <w:tc>
          <w:tcPr>
            <w:tcW w:w="1242" w:type="dxa"/>
          </w:tcPr>
          <w:p w:rsidR="003A4E46" w:rsidRPr="00516D65" w:rsidRDefault="003A4E46"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振动</w:t>
            </w:r>
          </w:p>
        </w:tc>
        <w:tc>
          <w:tcPr>
            <w:tcW w:w="2915" w:type="dxa"/>
          </w:tcPr>
          <w:p w:rsidR="003A4E46" w:rsidRPr="00516D65" w:rsidRDefault="003A4E46"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0.04</w:t>
            </w:r>
            <m:oMath>
              <m:sSup>
                <m:sSupPr>
                  <m:ctrlPr>
                    <w:rPr>
                      <w:rFonts w:ascii="Cambria Math" w:hAnsi="Cambria Math" w:cs="Arial"/>
                      <w:color w:val="333333"/>
                      <w:sz w:val="20"/>
                      <w:szCs w:val="20"/>
                    </w:rPr>
                  </m:ctrlPr>
                </m:sSupPr>
                <m:e>
                  <m:r>
                    <m:rPr>
                      <m:sty m:val="p"/>
                    </m:rPr>
                    <w:rPr>
                      <w:rFonts w:ascii="Cambria Math" w:hAnsi="Cambria Math" w:cs="Arial"/>
                      <w:color w:val="333333"/>
                      <w:sz w:val="20"/>
                      <w:szCs w:val="20"/>
                    </w:rPr>
                    <m:t>g</m:t>
                  </m:r>
                </m:e>
                <m:sup>
                  <m:r>
                    <m:rPr>
                      <m:sty m:val="p"/>
                    </m:rPr>
                    <w:rPr>
                      <w:rFonts w:ascii="Cambria Math" w:hAnsi="Cambria Math" w:cs="Arial"/>
                      <w:color w:val="333333"/>
                      <w:sz w:val="20"/>
                      <w:szCs w:val="20"/>
                    </w:rPr>
                    <m:t>2</m:t>
                  </m:r>
                </m:sup>
              </m:sSup>
            </m:oMath>
            <w:r w:rsidRPr="00516D65">
              <w:rPr>
                <w:rFonts w:ascii="Arial" w:hAnsi="Arial" w:cs="Arial" w:hint="eastAsia"/>
                <w:color w:val="333333"/>
                <w:sz w:val="20"/>
                <w:szCs w:val="20"/>
              </w:rPr>
              <w:t>Hz(20Hz~2000Hz</w:t>
            </w:r>
            <w:r w:rsidRPr="00516D65">
              <w:rPr>
                <w:rFonts w:ascii="Arial" w:hAnsi="Arial" w:cs="Arial" w:hint="eastAsia"/>
                <w:color w:val="333333"/>
                <w:sz w:val="20"/>
                <w:szCs w:val="20"/>
              </w:rPr>
              <w:t>，随机，</w:t>
            </w:r>
            <w:r w:rsidRPr="00516D65">
              <w:rPr>
                <w:rFonts w:ascii="Arial" w:hAnsi="Arial" w:cs="Arial" w:hint="eastAsia"/>
                <w:color w:val="333333"/>
                <w:sz w:val="20"/>
                <w:szCs w:val="20"/>
              </w:rPr>
              <w:t>3</w:t>
            </w:r>
            <w:r w:rsidRPr="00516D65">
              <w:rPr>
                <w:rFonts w:ascii="Arial" w:hAnsi="Arial" w:cs="Arial" w:hint="eastAsia"/>
                <w:color w:val="333333"/>
                <w:sz w:val="20"/>
                <w:szCs w:val="20"/>
              </w:rPr>
              <w:t>轴</w:t>
            </w:r>
            <w:r w:rsidRPr="00516D65">
              <w:rPr>
                <w:rFonts w:ascii="Arial" w:hAnsi="Arial" w:cs="Arial" w:hint="eastAsia"/>
                <w:color w:val="333333"/>
                <w:sz w:val="20"/>
                <w:szCs w:val="20"/>
              </w:rPr>
              <w:t>)</w:t>
            </w:r>
          </w:p>
        </w:tc>
      </w:tr>
      <w:tr w:rsidR="003A4E46" w:rsidTr="002C6A8F">
        <w:tc>
          <w:tcPr>
            <w:tcW w:w="1242" w:type="dxa"/>
          </w:tcPr>
          <w:p w:rsidR="003A4E46" w:rsidRPr="00516D65" w:rsidRDefault="003A4E46"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冲击</w:t>
            </w:r>
          </w:p>
        </w:tc>
        <w:tc>
          <w:tcPr>
            <w:tcW w:w="2915" w:type="dxa"/>
          </w:tcPr>
          <w:p w:rsidR="003A4E46" w:rsidRPr="00516D65" w:rsidRDefault="003A4E46"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30g</w:t>
            </w:r>
          </w:p>
        </w:tc>
      </w:tr>
      <w:tr w:rsidR="00A90495" w:rsidTr="002C6A8F">
        <w:tc>
          <w:tcPr>
            <w:tcW w:w="1242" w:type="dxa"/>
          </w:tcPr>
          <w:p w:rsidR="00A90495" w:rsidRPr="00516D65" w:rsidRDefault="00A90495" w:rsidP="002C6A8F">
            <w:pPr>
              <w:pStyle w:val="a6"/>
              <w:ind w:firstLineChars="0" w:firstLine="0"/>
              <w:jc w:val="distribute"/>
              <w:rPr>
                <w:rFonts w:ascii="Arial" w:hAnsi="Arial" w:cs="Arial" w:hint="eastAsia"/>
                <w:color w:val="333333"/>
                <w:sz w:val="20"/>
                <w:szCs w:val="20"/>
              </w:rPr>
            </w:pPr>
            <w:r>
              <w:rPr>
                <w:rFonts w:ascii="Arial" w:hAnsi="Arial" w:cs="Arial" w:hint="eastAsia"/>
                <w:color w:val="333333"/>
                <w:sz w:val="20"/>
                <w:szCs w:val="20"/>
              </w:rPr>
              <w:t>功耗</w:t>
            </w:r>
          </w:p>
        </w:tc>
        <w:tc>
          <w:tcPr>
            <w:tcW w:w="2915" w:type="dxa"/>
          </w:tcPr>
          <w:p w:rsidR="00A90495" w:rsidRPr="00516D65" w:rsidRDefault="00A90495"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&lt;10W</w:t>
            </w:r>
          </w:p>
        </w:tc>
      </w:tr>
    </w:tbl>
    <w:p w:rsidR="003A4E46" w:rsidRDefault="003A4E46" w:rsidP="003A4E46">
      <w:pPr>
        <w:pStyle w:val="a6"/>
        <w:ind w:firstLineChars="0" w:firstLine="0"/>
        <w:jc w:val="left"/>
        <w:rPr>
          <w:rFonts w:ascii="Arial" w:hAnsi="Arial" w:cs="Arial"/>
          <w:b/>
          <w:color w:val="696969"/>
          <w:sz w:val="20"/>
          <w:szCs w:val="20"/>
        </w:rPr>
      </w:pPr>
    </w:p>
    <w:p w:rsidR="003A4E46" w:rsidRDefault="003A4E46" w:rsidP="003A4E46">
      <w:pPr>
        <w:pStyle w:val="a6"/>
        <w:ind w:firstLineChars="0" w:firstLine="0"/>
        <w:jc w:val="left"/>
        <w:rPr>
          <w:b/>
          <w:sz w:val="20"/>
          <w:szCs w:val="20"/>
          <w:u w:val="single"/>
        </w:rPr>
      </w:pPr>
    </w:p>
    <w:p w:rsidR="003A4E46" w:rsidRDefault="003A4E46" w:rsidP="003A4E46">
      <w:pPr>
        <w:pStyle w:val="a6"/>
        <w:ind w:firstLineChars="0" w:firstLine="0"/>
        <w:jc w:val="left"/>
        <w:rPr>
          <w:b/>
          <w:sz w:val="20"/>
          <w:szCs w:val="20"/>
        </w:rPr>
      </w:pPr>
      <w:r w:rsidRPr="00B41C3B">
        <w:rPr>
          <w:rFonts w:hint="eastAsia"/>
          <w:b/>
          <w:sz w:val="20"/>
          <w:szCs w:val="20"/>
        </w:rPr>
        <w:t>订货信息</w:t>
      </w:r>
    </w:p>
    <w:tbl>
      <w:tblPr>
        <w:tblStyle w:val="a7"/>
        <w:tblW w:w="0" w:type="auto"/>
        <w:tblLook w:val="04A0"/>
      </w:tblPr>
      <w:tblGrid>
        <w:gridCol w:w="3803"/>
      </w:tblGrid>
      <w:tr w:rsidR="003A4E46" w:rsidTr="00D61837">
        <w:trPr>
          <w:trHeight w:val="277"/>
        </w:trPr>
        <w:tc>
          <w:tcPr>
            <w:tcW w:w="3803" w:type="dxa"/>
            <w:tcBorders>
              <w:bottom w:val="nil"/>
            </w:tcBorders>
          </w:tcPr>
          <w:p w:rsidR="003A4E46" w:rsidRPr="009F2E92" w:rsidRDefault="003A4E46" w:rsidP="00D61837">
            <w:pPr>
              <w:pStyle w:val="a6"/>
              <w:ind w:firstLineChars="0" w:firstLine="0"/>
              <w:jc w:val="left"/>
              <w:rPr>
                <w:sz w:val="20"/>
                <w:szCs w:val="20"/>
              </w:rPr>
            </w:pPr>
            <w:r>
              <w:rPr>
                <w:rFonts w:ascii="Arial" w:hAnsi="Arial" w:cs="Arial" w:hint="eastAsia"/>
                <w:color w:val="333333"/>
                <w:sz w:val="20"/>
                <w:szCs w:val="20"/>
              </w:rPr>
              <w:t>RH-</w:t>
            </w:r>
            <w:r w:rsidR="00D61837">
              <w:rPr>
                <w:rFonts w:ascii="Arial" w:hAnsi="Arial" w:cs="Arial" w:hint="eastAsia"/>
                <w:color w:val="333333"/>
                <w:sz w:val="20"/>
                <w:szCs w:val="20"/>
              </w:rPr>
              <w:t>CAP612-AC-I/C</w:t>
            </w:r>
          </w:p>
        </w:tc>
      </w:tr>
      <w:tr w:rsidR="00D61837" w:rsidTr="00D61837">
        <w:trPr>
          <w:trHeight w:val="277"/>
        </w:trPr>
        <w:tc>
          <w:tcPr>
            <w:tcW w:w="3803" w:type="dxa"/>
            <w:tcBorders>
              <w:top w:val="nil"/>
              <w:bottom w:val="single" w:sz="4" w:space="0" w:color="auto"/>
            </w:tcBorders>
          </w:tcPr>
          <w:p w:rsidR="00D61837" w:rsidRDefault="00D61837" w:rsidP="00D61837">
            <w:pPr>
              <w:pStyle w:val="a6"/>
              <w:ind w:firstLineChars="0" w:firstLine="0"/>
              <w:jc w:val="right"/>
              <w:rPr>
                <w:rFonts w:ascii="Arial" w:hAnsi="Arial" w:cs="Arial" w:hint="eastAsia"/>
                <w:color w:val="333333"/>
                <w:sz w:val="20"/>
                <w:szCs w:val="20"/>
              </w:rPr>
            </w:pPr>
            <w:r>
              <w:rPr>
                <w:rFonts w:ascii="Arial" w:hAnsi="Arial" w:cs="Arial" w:hint="eastAsia"/>
                <w:color w:val="333333"/>
                <w:sz w:val="20"/>
                <w:szCs w:val="20"/>
              </w:rPr>
              <w:t>风冷</w:t>
            </w:r>
          </w:p>
        </w:tc>
      </w:tr>
      <w:tr w:rsidR="00D61837" w:rsidTr="00D61837">
        <w:trPr>
          <w:trHeight w:val="277"/>
        </w:trPr>
        <w:tc>
          <w:tcPr>
            <w:tcW w:w="3803" w:type="dxa"/>
            <w:tcBorders>
              <w:bottom w:val="nil"/>
            </w:tcBorders>
          </w:tcPr>
          <w:p w:rsidR="00D61837" w:rsidRPr="00D61837" w:rsidRDefault="00D61837" w:rsidP="002C6A8F">
            <w:pPr>
              <w:pStyle w:val="a6"/>
              <w:ind w:firstLineChars="0" w:firstLine="0"/>
              <w:jc w:val="left"/>
              <w:rPr>
                <w:rFonts w:ascii="Arial" w:hAnsi="Arial" w:cs="Arial" w:hint="eastAsia"/>
                <w:b/>
                <w:color w:val="333333"/>
                <w:sz w:val="20"/>
                <w:szCs w:val="20"/>
              </w:rPr>
            </w:pPr>
            <w:r>
              <w:rPr>
                <w:rFonts w:ascii="Arial" w:hAnsi="Arial" w:cs="Arial" w:hint="eastAsia"/>
                <w:color w:val="333333"/>
                <w:sz w:val="20"/>
                <w:szCs w:val="20"/>
              </w:rPr>
              <w:t>RH-CAP612-CC-I/C</w:t>
            </w:r>
          </w:p>
        </w:tc>
      </w:tr>
      <w:tr w:rsidR="00D61837" w:rsidTr="00D61837">
        <w:trPr>
          <w:trHeight w:val="277"/>
        </w:trPr>
        <w:tc>
          <w:tcPr>
            <w:tcW w:w="3803" w:type="dxa"/>
            <w:tcBorders>
              <w:top w:val="nil"/>
              <w:bottom w:val="single" w:sz="4" w:space="0" w:color="auto"/>
            </w:tcBorders>
          </w:tcPr>
          <w:p w:rsidR="00D61837" w:rsidRDefault="00D61837" w:rsidP="00D61837">
            <w:pPr>
              <w:pStyle w:val="a6"/>
              <w:ind w:firstLineChars="0" w:firstLine="0"/>
              <w:jc w:val="right"/>
              <w:rPr>
                <w:rFonts w:ascii="Arial" w:hAnsi="Arial" w:cs="Arial" w:hint="eastAsia"/>
                <w:color w:val="333333"/>
                <w:sz w:val="20"/>
                <w:szCs w:val="20"/>
              </w:rPr>
            </w:pPr>
            <w:proofErr w:type="gramStart"/>
            <w:r>
              <w:rPr>
                <w:rFonts w:ascii="Arial" w:hAnsi="Arial" w:cs="Arial" w:hint="eastAsia"/>
                <w:color w:val="333333"/>
                <w:sz w:val="20"/>
                <w:szCs w:val="20"/>
              </w:rPr>
              <w:t>导冷</w:t>
            </w:r>
            <w:proofErr w:type="gramEnd"/>
          </w:p>
        </w:tc>
      </w:tr>
    </w:tbl>
    <w:p w:rsidR="003A4E46" w:rsidRDefault="003A4E46" w:rsidP="003A4E46">
      <w:pPr>
        <w:pStyle w:val="a6"/>
        <w:ind w:firstLineChars="0" w:firstLine="0"/>
        <w:jc w:val="left"/>
        <w:rPr>
          <w:sz w:val="20"/>
          <w:szCs w:val="20"/>
        </w:rPr>
      </w:pPr>
      <w:r w:rsidRPr="00A567EC">
        <w:rPr>
          <w:rFonts w:hint="eastAsia"/>
          <w:sz w:val="20"/>
          <w:szCs w:val="20"/>
        </w:rPr>
        <w:t>注：</w:t>
      </w:r>
      <w:r w:rsidRPr="00A567EC">
        <w:rPr>
          <w:rFonts w:hint="eastAsia"/>
          <w:sz w:val="20"/>
          <w:szCs w:val="20"/>
        </w:rPr>
        <w:t>C</w:t>
      </w:r>
      <w:r w:rsidRPr="00A567EC">
        <w:rPr>
          <w:rFonts w:hint="eastAsia"/>
          <w:sz w:val="20"/>
          <w:szCs w:val="20"/>
        </w:rPr>
        <w:t>表示商业级，</w:t>
      </w:r>
      <w:r w:rsidRPr="00A567EC">
        <w:rPr>
          <w:rFonts w:hint="eastAsia"/>
          <w:sz w:val="20"/>
          <w:szCs w:val="20"/>
        </w:rPr>
        <w:t>I</w:t>
      </w:r>
      <w:r w:rsidRPr="00A567EC">
        <w:rPr>
          <w:rFonts w:hint="eastAsia"/>
          <w:sz w:val="20"/>
          <w:szCs w:val="20"/>
        </w:rPr>
        <w:t>表示工业级</w:t>
      </w:r>
    </w:p>
    <w:p w:rsidR="003A4E46" w:rsidRDefault="003A4E46" w:rsidP="003A4E46">
      <w:pPr>
        <w:pStyle w:val="a6"/>
        <w:ind w:firstLineChars="0" w:firstLine="0"/>
        <w:jc w:val="left"/>
        <w:rPr>
          <w:sz w:val="20"/>
          <w:szCs w:val="20"/>
        </w:rPr>
      </w:pPr>
    </w:p>
    <w:p w:rsidR="003A4E46" w:rsidRDefault="003A4E46" w:rsidP="003A4E46">
      <w:pPr>
        <w:pStyle w:val="a6"/>
        <w:ind w:firstLineChars="0" w:firstLine="0"/>
        <w:jc w:val="left"/>
        <w:rPr>
          <w:sz w:val="20"/>
          <w:szCs w:val="20"/>
        </w:rPr>
      </w:pPr>
    </w:p>
    <w:p w:rsidR="003A4E46" w:rsidRDefault="003A4E46" w:rsidP="00C82100">
      <w:pPr>
        <w:pStyle w:val="a6"/>
        <w:ind w:firstLineChars="0" w:firstLine="0"/>
        <w:jc w:val="left"/>
        <w:rPr>
          <w:rFonts w:hint="eastAsia"/>
          <w:sz w:val="20"/>
          <w:szCs w:val="20"/>
        </w:rPr>
      </w:pPr>
    </w:p>
    <w:p w:rsidR="00D923A6" w:rsidRDefault="00D923A6" w:rsidP="00C82100">
      <w:pPr>
        <w:pStyle w:val="a6"/>
        <w:ind w:firstLineChars="0" w:firstLine="0"/>
        <w:jc w:val="left"/>
        <w:rPr>
          <w:rFonts w:hint="eastAsia"/>
          <w:sz w:val="20"/>
          <w:szCs w:val="20"/>
        </w:rPr>
      </w:pPr>
    </w:p>
    <w:p w:rsidR="00D923A6" w:rsidRDefault="00D923A6" w:rsidP="00C82100">
      <w:pPr>
        <w:pStyle w:val="a6"/>
        <w:ind w:firstLineChars="0" w:firstLine="0"/>
        <w:jc w:val="left"/>
        <w:rPr>
          <w:rFonts w:hint="eastAsia"/>
          <w:sz w:val="20"/>
          <w:szCs w:val="20"/>
        </w:rPr>
      </w:pPr>
    </w:p>
    <w:p w:rsidR="00D923A6" w:rsidRDefault="00D923A6" w:rsidP="00C82100">
      <w:pPr>
        <w:pStyle w:val="a6"/>
        <w:ind w:firstLineChars="0" w:firstLine="0"/>
        <w:jc w:val="left"/>
        <w:rPr>
          <w:rFonts w:hint="eastAsia"/>
          <w:sz w:val="20"/>
          <w:szCs w:val="20"/>
        </w:rPr>
      </w:pPr>
    </w:p>
    <w:p w:rsidR="00D923A6" w:rsidRDefault="00D923A6" w:rsidP="00C82100">
      <w:pPr>
        <w:pStyle w:val="a6"/>
        <w:ind w:firstLineChars="0" w:firstLine="0"/>
        <w:jc w:val="left"/>
        <w:rPr>
          <w:rFonts w:hint="eastAsia"/>
          <w:sz w:val="20"/>
          <w:szCs w:val="20"/>
        </w:rPr>
      </w:pPr>
    </w:p>
    <w:p w:rsidR="00D923A6" w:rsidRDefault="00D923A6" w:rsidP="00C82100">
      <w:pPr>
        <w:pStyle w:val="a6"/>
        <w:ind w:firstLineChars="0" w:firstLine="0"/>
        <w:jc w:val="left"/>
        <w:rPr>
          <w:rFonts w:hint="eastAsia"/>
          <w:sz w:val="20"/>
          <w:szCs w:val="20"/>
        </w:rPr>
      </w:pPr>
    </w:p>
    <w:p w:rsidR="00D923A6" w:rsidRDefault="00D923A6" w:rsidP="00C82100">
      <w:pPr>
        <w:pStyle w:val="a6"/>
        <w:ind w:firstLineChars="0" w:firstLine="0"/>
        <w:jc w:val="left"/>
        <w:rPr>
          <w:rFonts w:hint="eastAsia"/>
          <w:sz w:val="20"/>
          <w:szCs w:val="20"/>
        </w:rPr>
      </w:pPr>
    </w:p>
    <w:p w:rsidR="00D923A6" w:rsidRPr="00B37182" w:rsidRDefault="00D923A6" w:rsidP="00D923A6">
      <w:pPr>
        <w:jc w:val="center"/>
        <w:rPr>
          <w:b/>
          <w:i/>
          <w:sz w:val="44"/>
          <w:szCs w:val="44"/>
        </w:rPr>
      </w:pPr>
      <w:r>
        <w:rPr>
          <w:rFonts w:hint="eastAsia"/>
          <w:b/>
          <w:i/>
          <w:noProof/>
          <w:sz w:val="44"/>
          <w:szCs w:val="44"/>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59690</wp:posOffset>
            </wp:positionV>
            <wp:extent cx="2495550" cy="1265555"/>
            <wp:effectExtent l="19050" t="0" r="0" b="0"/>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cstate="print"/>
                    <a:srcRect/>
                    <a:stretch>
                      <a:fillRect/>
                    </a:stretch>
                  </pic:blipFill>
                  <pic:spPr bwMode="auto">
                    <a:xfrm>
                      <a:off x="0" y="0"/>
                      <a:ext cx="2495550" cy="1265555"/>
                    </a:xfrm>
                    <a:prstGeom prst="rect">
                      <a:avLst/>
                    </a:prstGeom>
                    <a:noFill/>
                    <a:ln w="9525">
                      <a:noFill/>
                      <a:miter lim="800000"/>
                      <a:headEnd/>
                      <a:tailEnd/>
                    </a:ln>
                  </pic:spPr>
                </pic:pic>
              </a:graphicData>
            </a:graphic>
          </wp:anchor>
        </w:drawing>
      </w:r>
      <w:r>
        <w:rPr>
          <w:rFonts w:hint="eastAsia"/>
          <w:b/>
          <w:i/>
          <w:sz w:val="44"/>
          <w:szCs w:val="44"/>
        </w:rPr>
        <w:t xml:space="preserve">6U </w:t>
      </w:r>
      <w:r>
        <w:rPr>
          <w:b/>
          <w:i/>
          <w:sz w:val="44"/>
          <w:szCs w:val="44"/>
        </w:rPr>
        <w:t>C</w:t>
      </w:r>
      <w:r>
        <w:rPr>
          <w:rFonts w:hint="eastAsia"/>
          <w:b/>
          <w:i/>
          <w:sz w:val="44"/>
          <w:szCs w:val="44"/>
        </w:rPr>
        <w:t>PCI Intel</w:t>
      </w:r>
    </w:p>
    <w:p w:rsidR="00D923A6" w:rsidRPr="00B37182" w:rsidRDefault="00D923A6" w:rsidP="00D923A6">
      <w:pPr>
        <w:jc w:val="center"/>
        <w:rPr>
          <w:b/>
          <w:i/>
          <w:sz w:val="44"/>
          <w:szCs w:val="44"/>
        </w:rPr>
      </w:pPr>
      <w:r>
        <w:rPr>
          <w:rFonts w:hint="eastAsia"/>
          <w:b/>
          <w:i/>
          <w:sz w:val="44"/>
          <w:szCs w:val="44"/>
        </w:rPr>
        <w:t>单板计算机</w:t>
      </w:r>
    </w:p>
    <w:p w:rsidR="00D923A6" w:rsidRDefault="00D923A6" w:rsidP="00D923A6">
      <w:pPr>
        <w:rPr>
          <w:rFonts w:hint="eastAsia"/>
        </w:rPr>
      </w:pPr>
    </w:p>
    <w:p w:rsidR="00D923A6" w:rsidRDefault="00D923A6" w:rsidP="00D923A6">
      <w:pPr>
        <w:sectPr w:rsidR="00D923A6" w:rsidSect="00411A53">
          <w:type w:val="continuous"/>
          <w:pgSz w:w="11906" w:h="16838"/>
          <w:pgMar w:top="1276" w:right="1800" w:bottom="1440" w:left="1800" w:header="851" w:footer="992" w:gutter="0"/>
          <w:cols w:num="2" w:space="424"/>
          <w:docGrid w:type="lines" w:linePitch="312"/>
        </w:sectPr>
      </w:pPr>
    </w:p>
    <w:p w:rsidR="00D923A6" w:rsidRPr="000862DF" w:rsidRDefault="00D923A6" w:rsidP="00D923A6">
      <w:pPr>
        <w:rPr>
          <w:b/>
          <w:sz w:val="28"/>
          <w:szCs w:val="28"/>
          <w:u w:val="single"/>
        </w:rPr>
      </w:pPr>
      <w:r w:rsidRPr="000862DF">
        <w:rPr>
          <w:rFonts w:hint="eastAsia"/>
          <w:b/>
          <w:sz w:val="28"/>
          <w:szCs w:val="28"/>
          <w:u w:val="single"/>
        </w:rPr>
        <w:t>产品特点</w:t>
      </w:r>
      <w:r w:rsidRPr="000862DF">
        <w:rPr>
          <w:rFonts w:hint="eastAsia"/>
          <w:b/>
          <w:sz w:val="28"/>
          <w:szCs w:val="28"/>
          <w:u w:val="single"/>
        </w:rPr>
        <w:t xml:space="preserve">                    </w:t>
      </w:r>
    </w:p>
    <w:tbl>
      <w:tblPr>
        <w:tblW w:w="0" w:type="auto"/>
        <w:tblCellSpacing w:w="0" w:type="dxa"/>
        <w:tblCellMar>
          <w:left w:w="0" w:type="dxa"/>
          <w:right w:w="0" w:type="dxa"/>
        </w:tblCellMar>
        <w:tblLook w:val="04A0"/>
      </w:tblPr>
      <w:tblGrid>
        <w:gridCol w:w="3941"/>
      </w:tblGrid>
      <w:tr w:rsidR="00D923A6" w:rsidRPr="00D923A6" w:rsidTr="00DF4225">
        <w:trPr>
          <w:tblCellSpacing w:w="0" w:type="dxa"/>
        </w:trPr>
        <w:tc>
          <w:tcPr>
            <w:tcW w:w="0" w:type="auto"/>
            <w:vAlign w:val="center"/>
            <w:hideMark/>
          </w:tcPr>
          <w:p w:rsidR="00D923A6" w:rsidRPr="00DF4225" w:rsidRDefault="00D923A6" w:rsidP="00DF4225">
            <w:pPr>
              <w:pStyle w:val="a6"/>
              <w:widowControl/>
              <w:numPr>
                <w:ilvl w:val="0"/>
                <w:numId w:val="13"/>
              </w:numPr>
              <w:ind w:firstLineChars="0"/>
              <w:jc w:val="left"/>
              <w:rPr>
                <w:rFonts w:ascii="Arial" w:hAnsi="Arial" w:cs="Arial"/>
                <w:color w:val="333333"/>
                <w:sz w:val="20"/>
                <w:szCs w:val="20"/>
              </w:rPr>
            </w:pPr>
            <w:r w:rsidRPr="00DF4225">
              <w:rPr>
                <w:rFonts w:ascii="Arial" w:hAnsi="Arial" w:cs="Arial"/>
                <w:color w:val="333333"/>
                <w:sz w:val="20"/>
                <w:szCs w:val="20"/>
              </w:rPr>
              <w:t>基于第二代</w:t>
            </w:r>
            <w:r w:rsidRPr="00DF4225">
              <w:rPr>
                <w:rFonts w:ascii="Arial" w:hAnsi="Arial" w:cs="Arial"/>
                <w:color w:val="333333"/>
                <w:sz w:val="20"/>
                <w:szCs w:val="20"/>
              </w:rPr>
              <w:t>Intel Core i7 CPU</w:t>
            </w:r>
            <w:r w:rsidRPr="00DF4225">
              <w:rPr>
                <w:rFonts w:ascii="Arial" w:hAnsi="Arial" w:cs="Arial"/>
                <w:color w:val="333333"/>
                <w:sz w:val="20"/>
                <w:szCs w:val="20"/>
              </w:rPr>
              <w:t>的加固级</w:t>
            </w:r>
            <w:r w:rsidRPr="00DF4225">
              <w:rPr>
                <w:rFonts w:ascii="Arial" w:hAnsi="Arial" w:cs="Arial"/>
                <w:color w:val="333333"/>
                <w:sz w:val="20"/>
                <w:szCs w:val="20"/>
              </w:rPr>
              <w:t>6U CPCI</w:t>
            </w:r>
            <w:r w:rsidRPr="00DF4225">
              <w:rPr>
                <w:rFonts w:ascii="Arial" w:hAnsi="Arial" w:cs="Arial"/>
                <w:color w:val="333333"/>
                <w:sz w:val="20"/>
                <w:szCs w:val="20"/>
              </w:rPr>
              <w:t>单板计算机，可支持</w:t>
            </w:r>
            <w:r w:rsidRPr="00DF4225">
              <w:rPr>
                <w:rFonts w:ascii="Arial" w:hAnsi="Arial" w:cs="Arial"/>
                <w:color w:val="333333"/>
                <w:sz w:val="20"/>
                <w:szCs w:val="20"/>
              </w:rPr>
              <w:t>16GB</w:t>
            </w:r>
            <w:r w:rsidRPr="00DF4225">
              <w:rPr>
                <w:rFonts w:ascii="Arial" w:hAnsi="Arial" w:cs="Arial"/>
                <w:color w:val="333333"/>
                <w:sz w:val="20"/>
                <w:szCs w:val="20"/>
              </w:rPr>
              <w:t>表贴内存。支持</w:t>
            </w:r>
            <w:proofErr w:type="gramStart"/>
            <w:r w:rsidRPr="00DF4225">
              <w:rPr>
                <w:rFonts w:ascii="Arial" w:hAnsi="Arial" w:cs="Arial"/>
                <w:color w:val="333333"/>
                <w:sz w:val="20"/>
                <w:szCs w:val="20"/>
              </w:rPr>
              <w:t>宽温导冷</w:t>
            </w:r>
            <w:proofErr w:type="gramEnd"/>
            <w:r w:rsidRPr="00DF4225">
              <w:rPr>
                <w:rFonts w:ascii="Arial" w:hAnsi="Arial" w:cs="Arial"/>
                <w:color w:val="333333"/>
                <w:sz w:val="20"/>
                <w:szCs w:val="20"/>
              </w:rPr>
              <w:t>版本。</w:t>
            </w:r>
          </w:p>
        </w:tc>
      </w:tr>
      <w:tr w:rsidR="00D923A6" w:rsidRPr="00D923A6" w:rsidTr="00DF4225">
        <w:trPr>
          <w:tblCellSpacing w:w="0" w:type="dxa"/>
        </w:trPr>
        <w:tc>
          <w:tcPr>
            <w:tcW w:w="0" w:type="auto"/>
            <w:hideMark/>
          </w:tcPr>
          <w:p w:rsidR="00DF4225" w:rsidRPr="00DF4225" w:rsidRDefault="00D923A6" w:rsidP="00DF4225">
            <w:pPr>
              <w:pStyle w:val="a6"/>
              <w:widowControl/>
              <w:numPr>
                <w:ilvl w:val="0"/>
                <w:numId w:val="13"/>
              </w:numPr>
              <w:ind w:firstLineChars="0"/>
              <w:jc w:val="left"/>
              <w:rPr>
                <w:rFonts w:ascii="Arial" w:hAnsi="Arial" w:cs="Arial" w:hint="eastAsia"/>
                <w:color w:val="333333"/>
                <w:sz w:val="20"/>
                <w:szCs w:val="20"/>
              </w:rPr>
            </w:pPr>
            <w:r w:rsidRPr="00DF4225">
              <w:rPr>
                <w:rFonts w:ascii="Arial" w:hAnsi="Arial" w:cs="Arial"/>
                <w:color w:val="333333"/>
                <w:sz w:val="20"/>
                <w:szCs w:val="20"/>
              </w:rPr>
              <w:t>全新第二代</w:t>
            </w:r>
            <w:r w:rsidRPr="00DF4225">
              <w:rPr>
                <w:rFonts w:ascii="Arial" w:hAnsi="Arial" w:cs="Arial"/>
                <w:color w:val="333333"/>
                <w:sz w:val="20"/>
                <w:szCs w:val="20"/>
              </w:rPr>
              <w:t xml:space="preserve">Intel Core i7 </w:t>
            </w:r>
            <w:r w:rsidRPr="00DF4225">
              <w:rPr>
                <w:rFonts w:ascii="Arial" w:hAnsi="Arial" w:cs="Arial"/>
                <w:color w:val="333333"/>
                <w:sz w:val="20"/>
                <w:szCs w:val="20"/>
              </w:rPr>
              <w:t>处理器可达</w:t>
            </w:r>
            <w:r w:rsidRPr="00DF4225">
              <w:rPr>
                <w:rFonts w:ascii="Arial" w:hAnsi="Arial" w:cs="Arial"/>
                <w:color w:val="333333"/>
                <w:sz w:val="20"/>
                <w:szCs w:val="20"/>
              </w:rPr>
              <w:t>4</w:t>
            </w:r>
            <w:r w:rsidRPr="00DF4225">
              <w:rPr>
                <w:rFonts w:ascii="Arial" w:hAnsi="Arial" w:cs="Arial"/>
                <w:color w:val="333333"/>
                <w:sz w:val="20"/>
                <w:szCs w:val="20"/>
              </w:rPr>
              <w:t>核</w:t>
            </w:r>
            <w:r w:rsidRPr="00DF4225">
              <w:rPr>
                <w:rFonts w:ascii="Arial" w:hAnsi="Arial" w:cs="Arial"/>
                <w:color w:val="333333"/>
                <w:sz w:val="20"/>
                <w:szCs w:val="20"/>
              </w:rPr>
              <w:t>2.1GHZ</w:t>
            </w:r>
            <w:r w:rsidRPr="00DF4225">
              <w:rPr>
                <w:rFonts w:ascii="Arial" w:hAnsi="Arial" w:cs="Arial"/>
                <w:color w:val="333333"/>
                <w:sz w:val="20"/>
                <w:szCs w:val="20"/>
              </w:rPr>
              <w:t>主频</w:t>
            </w:r>
          </w:p>
          <w:p w:rsidR="00DF4225" w:rsidRDefault="00D923A6" w:rsidP="00DF4225">
            <w:pPr>
              <w:pStyle w:val="a6"/>
              <w:widowControl/>
              <w:numPr>
                <w:ilvl w:val="0"/>
                <w:numId w:val="13"/>
              </w:numPr>
              <w:ind w:firstLineChars="0"/>
              <w:jc w:val="left"/>
              <w:rPr>
                <w:rFonts w:ascii="Arial" w:hAnsi="Arial" w:cs="Arial" w:hint="eastAsia"/>
                <w:color w:val="333333"/>
                <w:sz w:val="20"/>
                <w:szCs w:val="20"/>
              </w:rPr>
            </w:pPr>
            <w:r w:rsidRPr="00DF4225">
              <w:rPr>
                <w:rFonts w:ascii="Arial" w:hAnsi="Arial" w:cs="Arial"/>
                <w:color w:val="333333"/>
                <w:sz w:val="20"/>
                <w:szCs w:val="20"/>
              </w:rPr>
              <w:t>32nm</w:t>
            </w:r>
            <w:r w:rsidRPr="00DF4225">
              <w:rPr>
                <w:rFonts w:ascii="Arial" w:hAnsi="Arial" w:cs="Arial"/>
                <w:color w:val="333333"/>
                <w:sz w:val="20"/>
                <w:szCs w:val="20"/>
              </w:rPr>
              <w:t>集成处理器技术</w:t>
            </w:r>
          </w:p>
          <w:p w:rsidR="00DF4225" w:rsidRDefault="00D923A6" w:rsidP="00DF4225">
            <w:pPr>
              <w:pStyle w:val="a6"/>
              <w:widowControl/>
              <w:numPr>
                <w:ilvl w:val="0"/>
                <w:numId w:val="13"/>
              </w:numPr>
              <w:ind w:firstLineChars="0"/>
              <w:jc w:val="left"/>
              <w:rPr>
                <w:rFonts w:ascii="Arial" w:hAnsi="Arial" w:cs="Arial" w:hint="eastAsia"/>
                <w:color w:val="333333"/>
                <w:sz w:val="20"/>
                <w:szCs w:val="20"/>
              </w:rPr>
            </w:pPr>
            <w:r w:rsidRPr="00DF4225">
              <w:rPr>
                <w:rFonts w:ascii="Arial" w:hAnsi="Arial" w:cs="Arial"/>
                <w:color w:val="333333"/>
                <w:sz w:val="20"/>
                <w:szCs w:val="20"/>
              </w:rPr>
              <w:t>可达</w:t>
            </w:r>
            <w:r w:rsidRPr="00DF4225">
              <w:rPr>
                <w:rFonts w:ascii="Arial" w:hAnsi="Arial" w:cs="Arial"/>
                <w:color w:val="333333"/>
                <w:sz w:val="20"/>
                <w:szCs w:val="20"/>
              </w:rPr>
              <w:t xml:space="preserve">16 Gbytes DDR3 ECC </w:t>
            </w:r>
            <w:r w:rsidRPr="00DF4225">
              <w:rPr>
                <w:rFonts w:ascii="Arial" w:hAnsi="Arial" w:cs="Arial"/>
                <w:color w:val="333333"/>
                <w:sz w:val="20"/>
                <w:szCs w:val="20"/>
              </w:rPr>
              <w:t>表贴内存</w:t>
            </w:r>
          </w:p>
          <w:p w:rsidR="00DF4225" w:rsidRDefault="00D923A6" w:rsidP="00DF4225">
            <w:pPr>
              <w:pStyle w:val="a6"/>
              <w:widowControl/>
              <w:numPr>
                <w:ilvl w:val="0"/>
                <w:numId w:val="13"/>
              </w:numPr>
              <w:ind w:firstLineChars="0"/>
              <w:jc w:val="left"/>
              <w:rPr>
                <w:rFonts w:ascii="Arial" w:hAnsi="Arial" w:cs="Arial" w:hint="eastAsia"/>
                <w:color w:val="333333"/>
                <w:sz w:val="20"/>
                <w:szCs w:val="20"/>
              </w:rPr>
            </w:pPr>
            <w:r w:rsidRPr="00DF4225">
              <w:rPr>
                <w:rFonts w:ascii="Arial" w:hAnsi="Arial" w:cs="Arial"/>
                <w:color w:val="333333"/>
                <w:sz w:val="20"/>
                <w:szCs w:val="20"/>
              </w:rPr>
              <w:t xml:space="preserve">Mobile Intel QM67 </w:t>
            </w:r>
            <w:r w:rsidRPr="00DF4225">
              <w:rPr>
                <w:rFonts w:ascii="Arial" w:hAnsi="Arial" w:cs="Arial"/>
                <w:color w:val="333333"/>
                <w:sz w:val="20"/>
                <w:szCs w:val="20"/>
              </w:rPr>
              <w:t>芯片组</w:t>
            </w:r>
          </w:p>
          <w:p w:rsidR="00DF4225" w:rsidRDefault="00D923A6" w:rsidP="00DF4225">
            <w:pPr>
              <w:pStyle w:val="a6"/>
              <w:widowControl/>
              <w:numPr>
                <w:ilvl w:val="0"/>
                <w:numId w:val="13"/>
              </w:numPr>
              <w:ind w:firstLineChars="0"/>
              <w:jc w:val="left"/>
              <w:rPr>
                <w:rFonts w:ascii="Arial" w:hAnsi="Arial" w:cs="Arial" w:hint="eastAsia"/>
                <w:color w:val="333333"/>
                <w:sz w:val="20"/>
                <w:szCs w:val="20"/>
              </w:rPr>
            </w:pPr>
            <w:r w:rsidRPr="00DF4225">
              <w:rPr>
                <w:rFonts w:ascii="Arial" w:hAnsi="Arial" w:cs="Arial"/>
                <w:color w:val="333333"/>
                <w:sz w:val="20"/>
                <w:szCs w:val="20"/>
              </w:rPr>
              <w:t>可达</w:t>
            </w:r>
            <w:r w:rsidRPr="00DF4225">
              <w:rPr>
                <w:rFonts w:ascii="Arial" w:hAnsi="Arial" w:cs="Arial"/>
                <w:color w:val="333333"/>
                <w:sz w:val="20"/>
                <w:szCs w:val="20"/>
              </w:rPr>
              <w:t>8GB</w:t>
            </w:r>
            <w:r w:rsidRPr="00DF4225">
              <w:rPr>
                <w:rFonts w:ascii="Arial" w:hAnsi="Arial" w:cs="Arial"/>
                <w:color w:val="333333"/>
                <w:sz w:val="20"/>
                <w:szCs w:val="20"/>
              </w:rPr>
              <w:t>表贴</w:t>
            </w:r>
            <w:r w:rsidRPr="00DF4225">
              <w:rPr>
                <w:rFonts w:ascii="Arial" w:hAnsi="Arial" w:cs="Arial"/>
                <w:color w:val="333333"/>
                <w:sz w:val="20"/>
                <w:szCs w:val="20"/>
              </w:rPr>
              <w:t>Nand Flash</w:t>
            </w:r>
          </w:p>
          <w:p w:rsidR="00DF4225" w:rsidRDefault="00D923A6" w:rsidP="00DF4225">
            <w:pPr>
              <w:pStyle w:val="a6"/>
              <w:widowControl/>
              <w:numPr>
                <w:ilvl w:val="0"/>
                <w:numId w:val="13"/>
              </w:numPr>
              <w:ind w:firstLineChars="0"/>
              <w:jc w:val="left"/>
              <w:rPr>
                <w:rFonts w:ascii="Arial" w:hAnsi="Arial" w:cs="Arial" w:hint="eastAsia"/>
                <w:color w:val="333333"/>
                <w:sz w:val="20"/>
                <w:szCs w:val="20"/>
              </w:rPr>
            </w:pPr>
            <w:r w:rsidRPr="00DF4225">
              <w:rPr>
                <w:rFonts w:ascii="Arial" w:hAnsi="Arial" w:cs="Arial"/>
                <w:color w:val="333333"/>
                <w:sz w:val="20"/>
                <w:szCs w:val="20"/>
              </w:rPr>
              <w:t>2</w:t>
            </w:r>
            <w:r w:rsidRPr="00DF4225">
              <w:rPr>
                <w:rFonts w:ascii="Arial" w:hAnsi="Arial" w:cs="Arial"/>
                <w:color w:val="333333"/>
                <w:sz w:val="20"/>
                <w:szCs w:val="20"/>
              </w:rPr>
              <w:t>个</w:t>
            </w:r>
            <w:r w:rsidRPr="00DF4225">
              <w:rPr>
                <w:rFonts w:ascii="Arial" w:hAnsi="Arial" w:cs="Arial"/>
                <w:color w:val="333333"/>
                <w:sz w:val="20"/>
                <w:szCs w:val="20"/>
              </w:rPr>
              <w:t>XMC 2</w:t>
            </w:r>
            <w:r w:rsidRPr="00DF4225">
              <w:rPr>
                <w:rFonts w:ascii="Arial" w:hAnsi="Arial" w:cs="Arial"/>
                <w:color w:val="333333"/>
                <w:sz w:val="20"/>
                <w:szCs w:val="20"/>
              </w:rPr>
              <w:t>个</w:t>
            </w:r>
            <w:r w:rsidRPr="00DF4225">
              <w:rPr>
                <w:rFonts w:ascii="Arial" w:hAnsi="Arial" w:cs="Arial"/>
                <w:color w:val="333333"/>
                <w:sz w:val="20"/>
                <w:szCs w:val="20"/>
              </w:rPr>
              <w:t>PMC</w:t>
            </w:r>
            <w:r w:rsidRPr="00DF4225">
              <w:rPr>
                <w:rFonts w:ascii="Arial" w:hAnsi="Arial" w:cs="Arial"/>
                <w:color w:val="333333"/>
                <w:sz w:val="20"/>
                <w:szCs w:val="20"/>
              </w:rPr>
              <w:t>扩展</w:t>
            </w:r>
          </w:p>
          <w:p w:rsidR="00DF4225" w:rsidRDefault="00D923A6" w:rsidP="00DF4225">
            <w:pPr>
              <w:pStyle w:val="a6"/>
              <w:widowControl/>
              <w:numPr>
                <w:ilvl w:val="0"/>
                <w:numId w:val="13"/>
              </w:numPr>
              <w:ind w:firstLineChars="0"/>
              <w:jc w:val="left"/>
              <w:rPr>
                <w:rFonts w:ascii="Arial" w:hAnsi="Arial" w:cs="Arial" w:hint="eastAsia"/>
                <w:color w:val="333333"/>
                <w:sz w:val="20"/>
                <w:szCs w:val="20"/>
              </w:rPr>
            </w:pPr>
            <w:r w:rsidRPr="00DF4225">
              <w:rPr>
                <w:rFonts w:ascii="Arial" w:hAnsi="Arial" w:cs="Arial"/>
                <w:color w:val="333333"/>
                <w:sz w:val="20"/>
                <w:szCs w:val="20"/>
              </w:rPr>
              <w:t>4</w:t>
            </w:r>
            <w:r w:rsidRPr="00DF4225">
              <w:rPr>
                <w:rFonts w:ascii="Arial" w:hAnsi="Arial" w:cs="Arial"/>
                <w:color w:val="333333"/>
                <w:sz w:val="20"/>
                <w:szCs w:val="20"/>
              </w:rPr>
              <w:t>个千兆以太网</w:t>
            </w:r>
          </w:p>
          <w:p w:rsidR="00D923A6" w:rsidRPr="00DF4225" w:rsidRDefault="00D923A6" w:rsidP="00DF4225">
            <w:pPr>
              <w:pStyle w:val="a6"/>
              <w:widowControl/>
              <w:numPr>
                <w:ilvl w:val="0"/>
                <w:numId w:val="13"/>
              </w:numPr>
              <w:ind w:firstLineChars="0"/>
              <w:jc w:val="left"/>
              <w:rPr>
                <w:rFonts w:ascii="Arial" w:hAnsi="Arial" w:cs="Arial"/>
                <w:color w:val="333333"/>
                <w:sz w:val="20"/>
                <w:szCs w:val="20"/>
              </w:rPr>
            </w:pPr>
            <w:r w:rsidRPr="00DF4225">
              <w:rPr>
                <w:rFonts w:ascii="Arial" w:hAnsi="Arial" w:cs="Arial"/>
                <w:color w:val="333333"/>
                <w:sz w:val="20"/>
                <w:szCs w:val="20"/>
              </w:rPr>
              <w:t>风冷和</w:t>
            </w:r>
            <w:proofErr w:type="gramStart"/>
            <w:r w:rsidRPr="00DF4225">
              <w:rPr>
                <w:rFonts w:ascii="Arial" w:hAnsi="Arial" w:cs="Arial"/>
                <w:color w:val="333333"/>
                <w:sz w:val="20"/>
                <w:szCs w:val="20"/>
              </w:rPr>
              <w:t>导冷</w:t>
            </w:r>
            <w:proofErr w:type="gramEnd"/>
            <w:r w:rsidRPr="00DF4225">
              <w:rPr>
                <w:rFonts w:ascii="Arial" w:hAnsi="Arial" w:cs="Arial"/>
                <w:color w:val="333333"/>
                <w:sz w:val="20"/>
                <w:szCs w:val="20"/>
              </w:rPr>
              <w:t>版本可选</w:t>
            </w:r>
          </w:p>
        </w:tc>
      </w:tr>
    </w:tbl>
    <w:p w:rsidR="00D923A6" w:rsidRPr="00D923A6" w:rsidRDefault="00D923A6" w:rsidP="00D923A6">
      <w:pPr>
        <w:pStyle w:val="a6"/>
        <w:ind w:left="284" w:firstLineChars="0" w:firstLine="0"/>
        <w:rPr>
          <w:rFonts w:asciiTheme="minorEastAsia" w:hAnsiTheme="minorEastAsia" w:cs="Arial" w:hint="eastAsia"/>
          <w:color w:val="333333"/>
          <w:sz w:val="20"/>
          <w:szCs w:val="20"/>
        </w:rPr>
      </w:pPr>
    </w:p>
    <w:p w:rsidR="00D923A6" w:rsidRPr="000862DF" w:rsidRDefault="00D923A6" w:rsidP="00D923A6">
      <w:pPr>
        <w:rPr>
          <w:b/>
          <w:sz w:val="28"/>
          <w:szCs w:val="28"/>
          <w:u w:val="single"/>
        </w:rPr>
      </w:pPr>
      <w:r>
        <w:rPr>
          <w:rFonts w:hint="eastAsia"/>
          <w:b/>
          <w:sz w:val="28"/>
          <w:szCs w:val="28"/>
          <w:u w:val="single"/>
        </w:rPr>
        <w:t>应用领域</w:t>
      </w:r>
      <w:r w:rsidRPr="000862DF">
        <w:rPr>
          <w:rFonts w:hint="eastAsia"/>
          <w:b/>
          <w:sz w:val="28"/>
          <w:szCs w:val="28"/>
          <w:u w:val="single"/>
        </w:rPr>
        <w:t xml:space="preserve">                    </w:t>
      </w:r>
    </w:p>
    <w:p w:rsidR="00D923A6" w:rsidRPr="008D38B9" w:rsidRDefault="00D923A6" w:rsidP="00D923A6">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机载、车载采集记录系统</w:t>
      </w:r>
    </w:p>
    <w:p w:rsidR="00D923A6" w:rsidRDefault="00D923A6" w:rsidP="00D923A6">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工业控制、工业自动化</w:t>
      </w:r>
    </w:p>
    <w:p w:rsidR="00DF4225" w:rsidRPr="008D38B9" w:rsidRDefault="00DF4225" w:rsidP="00D923A6">
      <w:pPr>
        <w:pStyle w:val="a6"/>
        <w:numPr>
          <w:ilvl w:val="0"/>
          <w:numId w:val="10"/>
        </w:numPr>
        <w:ind w:firstLineChars="0"/>
        <w:jc w:val="left"/>
        <w:rPr>
          <w:rFonts w:ascii="Arial" w:hAnsi="Arial" w:cs="Arial" w:hint="eastAsia"/>
          <w:color w:val="333333"/>
          <w:sz w:val="20"/>
          <w:szCs w:val="20"/>
        </w:rPr>
      </w:pPr>
      <w:r>
        <w:rPr>
          <w:rFonts w:ascii="Arial" w:hAnsi="Arial" w:cs="Arial" w:hint="eastAsia"/>
          <w:color w:val="333333"/>
          <w:sz w:val="20"/>
          <w:szCs w:val="20"/>
        </w:rPr>
        <w:t>国防军工、航空航天</w:t>
      </w:r>
    </w:p>
    <w:p w:rsidR="00D923A6" w:rsidRDefault="00D923A6" w:rsidP="00D923A6">
      <w:pPr>
        <w:jc w:val="left"/>
        <w:rPr>
          <w:rFonts w:ascii="Arial" w:hAnsi="Arial" w:cs="Arial" w:hint="eastAsia"/>
          <w:color w:val="333333"/>
          <w:sz w:val="20"/>
          <w:szCs w:val="20"/>
        </w:rPr>
      </w:pPr>
    </w:p>
    <w:p w:rsidR="00D923A6" w:rsidRDefault="00D923A6" w:rsidP="00D923A6">
      <w:pPr>
        <w:jc w:val="left"/>
        <w:rPr>
          <w:rFonts w:ascii="Arial" w:hAnsi="Arial" w:cs="Arial" w:hint="eastAsia"/>
          <w:color w:val="333333"/>
          <w:sz w:val="20"/>
          <w:szCs w:val="20"/>
        </w:rPr>
      </w:pPr>
    </w:p>
    <w:p w:rsidR="00D923A6" w:rsidRDefault="00D923A6" w:rsidP="00D923A6">
      <w:pPr>
        <w:jc w:val="left"/>
        <w:rPr>
          <w:rFonts w:ascii="Arial" w:hAnsi="Arial" w:cs="Arial" w:hint="eastAsia"/>
          <w:color w:val="333333"/>
          <w:sz w:val="20"/>
          <w:szCs w:val="20"/>
        </w:rPr>
      </w:pPr>
    </w:p>
    <w:p w:rsidR="00D923A6" w:rsidRPr="008D38B9" w:rsidRDefault="00D923A6" w:rsidP="00D923A6">
      <w:pPr>
        <w:jc w:val="left"/>
        <w:rPr>
          <w:rFonts w:ascii="Arial" w:hAnsi="Arial" w:cs="Arial"/>
          <w:color w:val="333333"/>
          <w:sz w:val="20"/>
          <w:szCs w:val="20"/>
        </w:rPr>
      </w:pPr>
    </w:p>
    <w:p w:rsidR="00D923A6" w:rsidRPr="00411A53" w:rsidRDefault="00D923A6" w:rsidP="00D923A6">
      <w:pPr>
        <w:pStyle w:val="a6"/>
        <w:ind w:firstLineChars="0" w:firstLine="0"/>
        <w:jc w:val="left"/>
        <w:rPr>
          <w:b/>
          <w:sz w:val="28"/>
          <w:szCs w:val="28"/>
          <w:u w:val="single"/>
        </w:rPr>
      </w:pPr>
      <w:r w:rsidRPr="00411A53">
        <w:rPr>
          <w:rFonts w:hint="eastAsia"/>
          <w:b/>
          <w:sz w:val="28"/>
          <w:szCs w:val="28"/>
          <w:u w:val="single"/>
        </w:rPr>
        <w:t>产品描述</w:t>
      </w:r>
      <w:r w:rsidRPr="00411A53">
        <w:rPr>
          <w:rFonts w:hint="eastAsia"/>
          <w:b/>
          <w:sz w:val="28"/>
          <w:szCs w:val="28"/>
          <w:u w:val="single"/>
        </w:rPr>
        <w:t xml:space="preserve">   </w:t>
      </w:r>
      <w:r>
        <w:rPr>
          <w:rFonts w:hint="eastAsia"/>
          <w:b/>
          <w:sz w:val="28"/>
          <w:szCs w:val="28"/>
          <w:u w:val="single"/>
        </w:rPr>
        <w:t xml:space="preserve">   </w:t>
      </w:r>
      <w:r w:rsidRPr="00411A53">
        <w:rPr>
          <w:rFonts w:hint="eastAsia"/>
          <w:b/>
          <w:sz w:val="28"/>
          <w:szCs w:val="28"/>
          <w:u w:val="single"/>
        </w:rPr>
        <w:t xml:space="preserve">              </w:t>
      </w:r>
    </w:p>
    <w:p w:rsidR="00D923A6" w:rsidRDefault="00DF4225" w:rsidP="00DF4225">
      <w:pPr>
        <w:pStyle w:val="a6"/>
        <w:ind w:firstLineChars="151" w:firstLine="302"/>
        <w:jc w:val="left"/>
        <w:rPr>
          <w:rFonts w:ascii="Arial" w:hAnsi="Arial" w:cs="Arial" w:hint="eastAsia"/>
          <w:color w:val="333333"/>
          <w:sz w:val="20"/>
          <w:szCs w:val="20"/>
        </w:rPr>
      </w:pPr>
      <w:r>
        <w:rPr>
          <w:rFonts w:ascii="Arial" w:hAnsi="Arial" w:cs="Arial" w:hint="eastAsia"/>
          <w:color w:val="333333"/>
          <w:sz w:val="20"/>
          <w:szCs w:val="20"/>
        </w:rPr>
        <w:t>RH-</w:t>
      </w:r>
      <w:r w:rsidRPr="00DF4225">
        <w:rPr>
          <w:rFonts w:ascii="Arial" w:hAnsi="Arial" w:cs="Arial"/>
          <w:color w:val="333333"/>
          <w:sz w:val="20"/>
          <w:szCs w:val="20"/>
        </w:rPr>
        <w:t>XCR14</w:t>
      </w:r>
      <w:r w:rsidRPr="00DF4225">
        <w:rPr>
          <w:rFonts w:ascii="Arial" w:hAnsi="Arial" w:cs="Arial"/>
          <w:color w:val="333333"/>
          <w:sz w:val="20"/>
          <w:szCs w:val="20"/>
        </w:rPr>
        <w:t>是一款基于最新的第二代</w:t>
      </w:r>
      <w:r w:rsidRPr="00DF4225">
        <w:rPr>
          <w:rFonts w:ascii="Arial" w:hAnsi="Arial" w:cs="Arial"/>
          <w:color w:val="333333"/>
          <w:sz w:val="20"/>
          <w:szCs w:val="20"/>
        </w:rPr>
        <w:t>32</w:t>
      </w:r>
      <w:r w:rsidRPr="00DF4225">
        <w:rPr>
          <w:rFonts w:ascii="Arial" w:hAnsi="Arial" w:cs="Arial"/>
          <w:color w:val="333333"/>
          <w:sz w:val="20"/>
          <w:szCs w:val="20"/>
        </w:rPr>
        <w:t>纳米</w:t>
      </w:r>
      <w:r w:rsidRPr="00DF4225">
        <w:rPr>
          <w:rFonts w:ascii="Arial" w:hAnsi="Arial" w:cs="Arial"/>
          <w:color w:val="333333"/>
          <w:sz w:val="20"/>
          <w:szCs w:val="20"/>
        </w:rPr>
        <w:t>Intel Core i7</w:t>
      </w:r>
      <w:r w:rsidRPr="00DF4225">
        <w:rPr>
          <w:rFonts w:ascii="Arial" w:hAnsi="Arial" w:cs="Arial"/>
          <w:color w:val="333333"/>
          <w:sz w:val="20"/>
          <w:szCs w:val="20"/>
        </w:rPr>
        <w:t>处理器的</w:t>
      </w:r>
      <w:r w:rsidRPr="00DF4225">
        <w:rPr>
          <w:rFonts w:ascii="Arial" w:hAnsi="Arial" w:cs="Arial"/>
          <w:color w:val="333333"/>
          <w:sz w:val="20"/>
          <w:szCs w:val="20"/>
        </w:rPr>
        <w:t>6U CPCI</w:t>
      </w:r>
      <w:r w:rsidRPr="00DF4225">
        <w:rPr>
          <w:rFonts w:ascii="Arial" w:hAnsi="Arial" w:cs="Arial"/>
          <w:color w:val="333333"/>
          <w:sz w:val="20"/>
          <w:szCs w:val="20"/>
        </w:rPr>
        <w:t>架构的加固级的单板计算机。使用双核</w:t>
      </w:r>
      <w:proofErr w:type="gramStart"/>
      <w:r w:rsidRPr="00DF4225">
        <w:rPr>
          <w:rFonts w:ascii="Arial" w:hAnsi="Arial" w:cs="Arial"/>
          <w:color w:val="333333"/>
          <w:sz w:val="20"/>
          <w:szCs w:val="20"/>
        </w:rPr>
        <w:t>或四核</w:t>
      </w:r>
      <w:proofErr w:type="gramEnd"/>
      <w:r w:rsidRPr="00DF4225">
        <w:rPr>
          <w:rFonts w:ascii="Arial" w:hAnsi="Arial" w:cs="Arial"/>
          <w:color w:val="333333"/>
          <w:sz w:val="20"/>
          <w:szCs w:val="20"/>
        </w:rPr>
        <w:t>Core i7</w:t>
      </w:r>
      <w:r w:rsidRPr="00DF4225">
        <w:rPr>
          <w:rFonts w:ascii="Arial" w:hAnsi="Arial" w:cs="Arial"/>
          <w:color w:val="333333"/>
          <w:sz w:val="20"/>
          <w:szCs w:val="20"/>
        </w:rPr>
        <w:t>处理器，主频达</w:t>
      </w:r>
      <w:r w:rsidRPr="00DF4225">
        <w:rPr>
          <w:rFonts w:ascii="Arial" w:hAnsi="Arial" w:cs="Arial"/>
          <w:color w:val="333333"/>
          <w:sz w:val="20"/>
          <w:szCs w:val="20"/>
        </w:rPr>
        <w:t>2.2GHz</w:t>
      </w:r>
      <w:r w:rsidRPr="00DF4225">
        <w:rPr>
          <w:rFonts w:ascii="Arial" w:hAnsi="Arial" w:cs="Arial"/>
          <w:color w:val="333333"/>
          <w:sz w:val="20"/>
          <w:szCs w:val="20"/>
        </w:rPr>
        <w:t>，集成图形处理和内存控制器，最高可选</w:t>
      </w:r>
      <w:r w:rsidRPr="00DF4225">
        <w:rPr>
          <w:rFonts w:ascii="Arial" w:hAnsi="Arial" w:cs="Arial"/>
          <w:color w:val="333333"/>
          <w:sz w:val="20"/>
          <w:szCs w:val="20"/>
        </w:rPr>
        <w:t>16GB DDR3</w:t>
      </w:r>
      <w:r w:rsidRPr="00DF4225">
        <w:rPr>
          <w:rFonts w:ascii="Arial" w:hAnsi="Arial" w:cs="Arial"/>
          <w:color w:val="333333"/>
          <w:sz w:val="20"/>
          <w:szCs w:val="20"/>
        </w:rPr>
        <w:t>表贴内存，可选</w:t>
      </w:r>
      <w:r w:rsidRPr="00DF4225">
        <w:rPr>
          <w:rFonts w:ascii="Arial" w:hAnsi="Arial" w:cs="Arial"/>
          <w:color w:val="333333"/>
          <w:sz w:val="20"/>
          <w:szCs w:val="20"/>
        </w:rPr>
        <w:t>8GB</w:t>
      </w:r>
      <w:r w:rsidRPr="00DF4225">
        <w:rPr>
          <w:rFonts w:ascii="Arial" w:hAnsi="Arial" w:cs="Arial"/>
          <w:color w:val="333333"/>
          <w:sz w:val="20"/>
          <w:szCs w:val="20"/>
        </w:rPr>
        <w:t>表贴</w:t>
      </w:r>
      <w:r w:rsidRPr="00DF4225">
        <w:rPr>
          <w:rFonts w:ascii="Arial" w:hAnsi="Arial" w:cs="Arial"/>
          <w:color w:val="333333"/>
          <w:sz w:val="20"/>
          <w:szCs w:val="20"/>
        </w:rPr>
        <w:t>Nand Flash</w:t>
      </w:r>
      <w:r w:rsidRPr="00DF4225">
        <w:rPr>
          <w:rFonts w:ascii="Arial" w:hAnsi="Arial" w:cs="Arial"/>
          <w:color w:val="333333"/>
          <w:sz w:val="20"/>
          <w:szCs w:val="20"/>
        </w:rPr>
        <w:t>，结合</w:t>
      </w:r>
      <w:r w:rsidRPr="00DF4225">
        <w:rPr>
          <w:rFonts w:ascii="Arial" w:hAnsi="Arial" w:cs="Arial"/>
          <w:color w:val="333333"/>
          <w:sz w:val="20"/>
          <w:szCs w:val="20"/>
        </w:rPr>
        <w:t>Intel QM67</w:t>
      </w:r>
      <w:r w:rsidRPr="00DF4225">
        <w:rPr>
          <w:rFonts w:ascii="Arial" w:hAnsi="Arial" w:cs="Arial"/>
          <w:color w:val="333333"/>
          <w:sz w:val="20"/>
          <w:szCs w:val="20"/>
        </w:rPr>
        <w:t>芯片组，提供了一个无与伦比的</w:t>
      </w:r>
      <w:r w:rsidRPr="00DF4225">
        <w:rPr>
          <w:rFonts w:ascii="Arial" w:hAnsi="Arial" w:cs="Arial"/>
          <w:color w:val="333333"/>
          <w:sz w:val="20"/>
          <w:szCs w:val="20"/>
        </w:rPr>
        <w:t>I/O</w:t>
      </w:r>
      <w:r w:rsidRPr="00DF4225">
        <w:rPr>
          <w:rFonts w:ascii="Arial" w:hAnsi="Arial" w:cs="Arial"/>
          <w:color w:val="333333"/>
          <w:sz w:val="20"/>
          <w:szCs w:val="20"/>
        </w:rPr>
        <w:t>带宽。</w:t>
      </w:r>
      <w:r w:rsidRPr="00DF4225">
        <w:rPr>
          <w:rFonts w:ascii="Arial" w:hAnsi="Arial" w:cs="Arial"/>
          <w:color w:val="333333"/>
          <w:sz w:val="20"/>
          <w:szCs w:val="20"/>
        </w:rPr>
        <w:t>XCR14</w:t>
      </w:r>
      <w:r w:rsidRPr="00DF4225">
        <w:rPr>
          <w:rFonts w:ascii="Arial" w:hAnsi="Arial" w:cs="Arial"/>
          <w:color w:val="333333"/>
          <w:sz w:val="20"/>
          <w:szCs w:val="20"/>
        </w:rPr>
        <w:t>在板上除了提供全面的</w:t>
      </w:r>
      <w:r w:rsidRPr="00DF4225">
        <w:rPr>
          <w:rFonts w:ascii="Arial" w:hAnsi="Arial" w:cs="Arial"/>
          <w:color w:val="333333"/>
          <w:sz w:val="20"/>
          <w:szCs w:val="20"/>
        </w:rPr>
        <w:t>I/O</w:t>
      </w:r>
      <w:r w:rsidRPr="00DF4225">
        <w:rPr>
          <w:rFonts w:ascii="Arial" w:hAnsi="Arial" w:cs="Arial"/>
          <w:color w:val="333333"/>
          <w:sz w:val="20"/>
          <w:szCs w:val="20"/>
        </w:rPr>
        <w:t>功能外，还革命性的提供了</w:t>
      </w:r>
      <w:r w:rsidRPr="00DF4225">
        <w:rPr>
          <w:rFonts w:ascii="Arial" w:hAnsi="Arial" w:cs="Arial"/>
          <w:color w:val="333333"/>
          <w:sz w:val="20"/>
          <w:szCs w:val="20"/>
        </w:rPr>
        <w:t>4</w:t>
      </w:r>
      <w:r w:rsidRPr="00DF4225">
        <w:rPr>
          <w:rFonts w:ascii="Arial" w:hAnsi="Arial" w:cs="Arial"/>
          <w:color w:val="333333"/>
          <w:sz w:val="20"/>
          <w:szCs w:val="20"/>
        </w:rPr>
        <w:t>个</w:t>
      </w:r>
      <w:r w:rsidRPr="00DF4225">
        <w:rPr>
          <w:rFonts w:ascii="Arial" w:hAnsi="Arial" w:cs="Arial"/>
          <w:color w:val="333333"/>
          <w:sz w:val="20"/>
          <w:szCs w:val="20"/>
        </w:rPr>
        <w:t>PMC/XMC</w:t>
      </w:r>
      <w:r w:rsidRPr="00DF4225">
        <w:rPr>
          <w:rFonts w:ascii="Arial" w:hAnsi="Arial" w:cs="Arial"/>
          <w:color w:val="333333"/>
          <w:sz w:val="20"/>
          <w:szCs w:val="20"/>
        </w:rPr>
        <w:t>扩展功能，更加增强了系统的可扩展性。</w:t>
      </w:r>
      <w:r w:rsidRPr="00DF4225">
        <w:rPr>
          <w:rFonts w:ascii="Arial" w:hAnsi="Arial" w:cs="Arial"/>
          <w:color w:val="333333"/>
          <w:sz w:val="20"/>
          <w:szCs w:val="20"/>
        </w:rPr>
        <w:t>XCR14</w:t>
      </w:r>
      <w:r w:rsidRPr="00DF4225">
        <w:rPr>
          <w:rFonts w:ascii="Arial" w:hAnsi="Arial" w:cs="Arial"/>
          <w:color w:val="333333"/>
          <w:sz w:val="20"/>
          <w:szCs w:val="20"/>
        </w:rPr>
        <w:t>应用范围广泛，满足从工业控制到全加固级别的国防，航空，航天等应用要求。支持宽温和</w:t>
      </w:r>
      <w:proofErr w:type="gramStart"/>
      <w:r w:rsidRPr="00DF4225">
        <w:rPr>
          <w:rFonts w:ascii="Arial" w:hAnsi="Arial" w:cs="Arial"/>
          <w:color w:val="333333"/>
          <w:sz w:val="20"/>
          <w:szCs w:val="20"/>
        </w:rPr>
        <w:t>风冷导冷</w:t>
      </w:r>
      <w:r w:rsidRPr="00DF4225">
        <w:rPr>
          <w:rFonts w:ascii="Arial" w:hAnsi="Arial" w:cs="Arial"/>
          <w:color w:val="333333"/>
          <w:sz w:val="20"/>
          <w:szCs w:val="20"/>
        </w:rPr>
        <w:lastRenderedPageBreak/>
        <w:t>级别</w:t>
      </w:r>
      <w:proofErr w:type="gramEnd"/>
      <w:r w:rsidRPr="00DF4225">
        <w:rPr>
          <w:rFonts w:ascii="Arial" w:hAnsi="Arial" w:cs="Arial"/>
          <w:color w:val="333333"/>
          <w:sz w:val="20"/>
          <w:szCs w:val="20"/>
        </w:rPr>
        <w:t>。</w:t>
      </w:r>
    </w:p>
    <w:p w:rsidR="00DF4225" w:rsidRDefault="00DF4225" w:rsidP="00DF4225">
      <w:pPr>
        <w:pStyle w:val="a6"/>
        <w:ind w:firstLineChars="151" w:firstLine="302"/>
        <w:jc w:val="left"/>
        <w:rPr>
          <w:rFonts w:ascii="Arial" w:hAnsi="Arial" w:cs="Arial" w:hint="eastAsia"/>
          <w:color w:val="333333"/>
          <w:sz w:val="20"/>
          <w:szCs w:val="20"/>
        </w:rPr>
      </w:pPr>
    </w:p>
    <w:p w:rsidR="00DF4225" w:rsidRPr="00DF4225" w:rsidRDefault="00DF4225" w:rsidP="00DF4225">
      <w:pPr>
        <w:pStyle w:val="a6"/>
        <w:ind w:firstLineChars="151" w:firstLine="302"/>
        <w:jc w:val="left"/>
        <w:rPr>
          <w:rFonts w:ascii="Arial" w:hAnsi="Arial" w:cs="Arial"/>
          <w:color w:val="333333"/>
          <w:sz w:val="20"/>
          <w:szCs w:val="20"/>
        </w:rPr>
      </w:pPr>
    </w:p>
    <w:p w:rsidR="00D923A6" w:rsidRDefault="00D923A6" w:rsidP="00D923A6">
      <w:pPr>
        <w:pStyle w:val="a6"/>
        <w:ind w:firstLineChars="0" w:firstLine="0"/>
        <w:jc w:val="left"/>
        <w:rPr>
          <w:rFonts w:ascii="Arial" w:hAnsi="Arial" w:cs="Arial" w:hint="eastAsia"/>
          <w:b/>
          <w:color w:val="696969"/>
          <w:sz w:val="20"/>
          <w:szCs w:val="20"/>
        </w:rPr>
      </w:pPr>
      <w:r w:rsidRPr="00C82100">
        <w:rPr>
          <w:rFonts w:ascii="Arial" w:hAnsi="Arial" w:cs="Arial" w:hint="eastAsia"/>
          <w:b/>
          <w:color w:val="696969"/>
          <w:sz w:val="20"/>
          <w:szCs w:val="20"/>
        </w:rPr>
        <w:t>性能参数</w:t>
      </w:r>
    </w:p>
    <w:tbl>
      <w:tblPr>
        <w:tblStyle w:val="a7"/>
        <w:tblW w:w="0" w:type="auto"/>
        <w:tblLook w:val="04A0"/>
      </w:tblPr>
      <w:tblGrid>
        <w:gridCol w:w="1242"/>
        <w:gridCol w:w="2915"/>
      </w:tblGrid>
      <w:tr w:rsidR="00D923A6" w:rsidTr="002C6A8F">
        <w:tc>
          <w:tcPr>
            <w:tcW w:w="1242" w:type="dxa"/>
          </w:tcPr>
          <w:p w:rsidR="00D923A6" w:rsidRDefault="00D923A6"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工作温度</w:t>
            </w:r>
          </w:p>
        </w:tc>
        <w:tc>
          <w:tcPr>
            <w:tcW w:w="2915" w:type="dxa"/>
          </w:tcPr>
          <w:p w:rsidR="00D923A6" w:rsidRDefault="00D923A6" w:rsidP="002C6A8F">
            <w:pPr>
              <w:pStyle w:val="a6"/>
              <w:ind w:firstLineChars="0" w:firstLine="0"/>
              <w:jc w:val="left"/>
              <w:rPr>
                <w:rFonts w:ascii="Arial" w:hAnsi="Arial" w:cs="Arial" w:hint="eastAsia"/>
                <w:color w:val="333333"/>
                <w:sz w:val="20"/>
                <w:szCs w:val="20"/>
              </w:rPr>
            </w:pPr>
            <w:r w:rsidRPr="00481E32">
              <w:rPr>
                <w:rFonts w:hint="eastAsia"/>
                <w:sz w:val="16"/>
                <w:szCs w:val="16"/>
              </w:rPr>
              <w:t>-40</w:t>
            </w:r>
            <w:r w:rsidRPr="00481E32">
              <w:rPr>
                <w:rFonts w:hint="eastAsia"/>
                <w:sz w:val="16"/>
                <w:szCs w:val="16"/>
              </w:rPr>
              <w:t>℃</w:t>
            </w:r>
            <w:r w:rsidRPr="00481E32">
              <w:rPr>
                <w:rFonts w:hint="eastAsia"/>
                <w:sz w:val="16"/>
                <w:szCs w:val="16"/>
              </w:rPr>
              <w:t>~+85</w:t>
            </w:r>
            <w:r w:rsidRPr="00481E32">
              <w:rPr>
                <w:rFonts w:hint="eastAsia"/>
                <w:sz w:val="16"/>
                <w:szCs w:val="16"/>
              </w:rPr>
              <w:t>℃</w:t>
            </w:r>
            <w:r>
              <w:rPr>
                <w:rFonts w:hint="eastAsia"/>
                <w:sz w:val="16"/>
                <w:szCs w:val="16"/>
              </w:rPr>
              <w:t>（工业级）</w:t>
            </w:r>
          </w:p>
        </w:tc>
      </w:tr>
      <w:tr w:rsidR="00D923A6" w:rsidTr="002C6A8F">
        <w:tc>
          <w:tcPr>
            <w:tcW w:w="1242" w:type="dxa"/>
          </w:tcPr>
          <w:p w:rsidR="00D923A6" w:rsidRDefault="00D923A6" w:rsidP="002C6A8F">
            <w:pPr>
              <w:pStyle w:val="a6"/>
              <w:ind w:firstLineChars="0" w:firstLine="0"/>
              <w:jc w:val="left"/>
              <w:rPr>
                <w:rFonts w:ascii="Arial" w:hAnsi="Arial" w:cs="Arial" w:hint="eastAsia"/>
                <w:color w:val="333333"/>
                <w:sz w:val="20"/>
                <w:szCs w:val="20"/>
              </w:rPr>
            </w:pPr>
          </w:p>
        </w:tc>
        <w:tc>
          <w:tcPr>
            <w:tcW w:w="2915" w:type="dxa"/>
          </w:tcPr>
          <w:p w:rsidR="00D923A6" w:rsidRPr="00481E32" w:rsidRDefault="00D923A6" w:rsidP="002C6A8F">
            <w:pPr>
              <w:pStyle w:val="a6"/>
              <w:ind w:firstLineChars="0" w:firstLine="0"/>
              <w:jc w:val="left"/>
              <w:rPr>
                <w:rFonts w:hint="eastAsia"/>
                <w:sz w:val="16"/>
                <w:szCs w:val="16"/>
              </w:rPr>
            </w:pPr>
            <w:r>
              <w:rPr>
                <w:rFonts w:hint="eastAsia"/>
                <w:sz w:val="16"/>
                <w:szCs w:val="16"/>
              </w:rPr>
              <w:t>0</w:t>
            </w:r>
            <w:r w:rsidRPr="00481E32">
              <w:rPr>
                <w:rFonts w:hint="eastAsia"/>
                <w:sz w:val="16"/>
                <w:szCs w:val="16"/>
              </w:rPr>
              <w:t>℃</w:t>
            </w:r>
            <w:r w:rsidRPr="00481E32">
              <w:rPr>
                <w:rFonts w:hint="eastAsia"/>
                <w:sz w:val="16"/>
                <w:szCs w:val="16"/>
              </w:rPr>
              <w:t>~+</w:t>
            </w:r>
            <w:r>
              <w:rPr>
                <w:rFonts w:hint="eastAsia"/>
                <w:sz w:val="16"/>
                <w:szCs w:val="16"/>
              </w:rPr>
              <w:t>70</w:t>
            </w:r>
            <w:r w:rsidRPr="00481E32">
              <w:rPr>
                <w:rFonts w:hint="eastAsia"/>
                <w:sz w:val="16"/>
                <w:szCs w:val="16"/>
              </w:rPr>
              <w:t>℃</w:t>
            </w:r>
            <w:r>
              <w:rPr>
                <w:rFonts w:hint="eastAsia"/>
                <w:sz w:val="16"/>
                <w:szCs w:val="16"/>
              </w:rPr>
              <w:t>（商业级）</w:t>
            </w:r>
          </w:p>
        </w:tc>
      </w:tr>
      <w:tr w:rsidR="00D923A6" w:rsidTr="002C6A8F">
        <w:tc>
          <w:tcPr>
            <w:tcW w:w="1242" w:type="dxa"/>
          </w:tcPr>
          <w:p w:rsidR="00D923A6" w:rsidRDefault="00D923A6"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存储温度</w:t>
            </w:r>
          </w:p>
        </w:tc>
        <w:tc>
          <w:tcPr>
            <w:tcW w:w="2915" w:type="dxa"/>
          </w:tcPr>
          <w:p w:rsidR="00D923A6" w:rsidRDefault="00D923A6" w:rsidP="002C6A8F">
            <w:pPr>
              <w:pStyle w:val="a6"/>
              <w:ind w:firstLineChars="0" w:firstLine="0"/>
              <w:jc w:val="left"/>
              <w:rPr>
                <w:rFonts w:ascii="Arial" w:hAnsi="Arial" w:cs="Arial" w:hint="eastAsia"/>
                <w:color w:val="333333"/>
                <w:sz w:val="20"/>
                <w:szCs w:val="20"/>
              </w:rPr>
            </w:pPr>
            <w:r>
              <w:rPr>
                <w:rFonts w:hint="eastAsia"/>
                <w:sz w:val="16"/>
                <w:szCs w:val="16"/>
              </w:rPr>
              <w:t>-50</w:t>
            </w:r>
            <w:r>
              <w:rPr>
                <w:rFonts w:hint="eastAsia"/>
                <w:sz w:val="16"/>
                <w:szCs w:val="16"/>
              </w:rPr>
              <w:t>℃</w:t>
            </w:r>
            <w:r>
              <w:rPr>
                <w:rFonts w:hint="eastAsia"/>
                <w:sz w:val="16"/>
                <w:szCs w:val="16"/>
              </w:rPr>
              <w:t>~+95</w:t>
            </w:r>
            <w:r>
              <w:rPr>
                <w:rFonts w:hint="eastAsia"/>
                <w:sz w:val="16"/>
                <w:szCs w:val="16"/>
              </w:rPr>
              <w:t>℃</w:t>
            </w:r>
          </w:p>
        </w:tc>
      </w:tr>
      <w:tr w:rsidR="00D923A6" w:rsidTr="002C6A8F">
        <w:tc>
          <w:tcPr>
            <w:tcW w:w="1242" w:type="dxa"/>
          </w:tcPr>
          <w:p w:rsidR="00D923A6" w:rsidRPr="00516D65" w:rsidRDefault="00D923A6"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振动</w:t>
            </w:r>
          </w:p>
        </w:tc>
        <w:tc>
          <w:tcPr>
            <w:tcW w:w="2915" w:type="dxa"/>
          </w:tcPr>
          <w:p w:rsidR="00D923A6" w:rsidRPr="00516D65" w:rsidRDefault="00D923A6"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0.04</w:t>
            </w:r>
            <m:oMath>
              <m:sSup>
                <m:sSupPr>
                  <m:ctrlPr>
                    <w:rPr>
                      <w:rFonts w:ascii="Cambria Math" w:hAnsi="Cambria Math" w:cs="Arial"/>
                      <w:color w:val="333333"/>
                      <w:sz w:val="20"/>
                      <w:szCs w:val="20"/>
                    </w:rPr>
                  </m:ctrlPr>
                </m:sSupPr>
                <m:e>
                  <m:r>
                    <m:rPr>
                      <m:sty m:val="p"/>
                    </m:rPr>
                    <w:rPr>
                      <w:rFonts w:ascii="Cambria Math" w:hAnsi="Cambria Math" w:cs="Arial"/>
                      <w:color w:val="333333"/>
                      <w:sz w:val="20"/>
                      <w:szCs w:val="20"/>
                    </w:rPr>
                    <m:t>g</m:t>
                  </m:r>
                </m:e>
                <m:sup>
                  <m:r>
                    <m:rPr>
                      <m:sty m:val="p"/>
                    </m:rPr>
                    <w:rPr>
                      <w:rFonts w:ascii="Cambria Math" w:hAnsi="Cambria Math" w:cs="Arial"/>
                      <w:color w:val="333333"/>
                      <w:sz w:val="20"/>
                      <w:szCs w:val="20"/>
                    </w:rPr>
                    <m:t>2</m:t>
                  </m:r>
                </m:sup>
              </m:sSup>
            </m:oMath>
            <w:r w:rsidRPr="00516D65">
              <w:rPr>
                <w:rFonts w:ascii="Arial" w:hAnsi="Arial" w:cs="Arial" w:hint="eastAsia"/>
                <w:color w:val="333333"/>
                <w:sz w:val="20"/>
                <w:szCs w:val="20"/>
              </w:rPr>
              <w:t>Hz(20Hz~2000Hz</w:t>
            </w:r>
            <w:r w:rsidRPr="00516D65">
              <w:rPr>
                <w:rFonts w:ascii="Arial" w:hAnsi="Arial" w:cs="Arial" w:hint="eastAsia"/>
                <w:color w:val="333333"/>
                <w:sz w:val="20"/>
                <w:szCs w:val="20"/>
              </w:rPr>
              <w:t>，随机，</w:t>
            </w:r>
            <w:r w:rsidRPr="00516D65">
              <w:rPr>
                <w:rFonts w:ascii="Arial" w:hAnsi="Arial" w:cs="Arial" w:hint="eastAsia"/>
                <w:color w:val="333333"/>
                <w:sz w:val="20"/>
                <w:szCs w:val="20"/>
              </w:rPr>
              <w:t>3</w:t>
            </w:r>
            <w:r w:rsidRPr="00516D65">
              <w:rPr>
                <w:rFonts w:ascii="Arial" w:hAnsi="Arial" w:cs="Arial" w:hint="eastAsia"/>
                <w:color w:val="333333"/>
                <w:sz w:val="20"/>
                <w:szCs w:val="20"/>
              </w:rPr>
              <w:t>轴</w:t>
            </w:r>
            <w:r w:rsidRPr="00516D65">
              <w:rPr>
                <w:rFonts w:ascii="Arial" w:hAnsi="Arial" w:cs="Arial" w:hint="eastAsia"/>
                <w:color w:val="333333"/>
                <w:sz w:val="20"/>
                <w:szCs w:val="20"/>
              </w:rPr>
              <w:t>)</w:t>
            </w:r>
          </w:p>
        </w:tc>
      </w:tr>
      <w:tr w:rsidR="00D923A6" w:rsidTr="002C6A8F">
        <w:tc>
          <w:tcPr>
            <w:tcW w:w="1242" w:type="dxa"/>
          </w:tcPr>
          <w:p w:rsidR="00D923A6" w:rsidRPr="00516D65" w:rsidRDefault="00D923A6"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冲击</w:t>
            </w:r>
          </w:p>
        </w:tc>
        <w:tc>
          <w:tcPr>
            <w:tcW w:w="2915" w:type="dxa"/>
          </w:tcPr>
          <w:p w:rsidR="00D923A6" w:rsidRPr="00516D65" w:rsidRDefault="00D923A6"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30g</w:t>
            </w:r>
          </w:p>
        </w:tc>
      </w:tr>
      <w:tr w:rsidR="00D923A6" w:rsidTr="002C6A8F">
        <w:tc>
          <w:tcPr>
            <w:tcW w:w="1242" w:type="dxa"/>
          </w:tcPr>
          <w:p w:rsidR="00D923A6" w:rsidRPr="00516D65" w:rsidRDefault="00D923A6" w:rsidP="002C6A8F">
            <w:pPr>
              <w:pStyle w:val="a6"/>
              <w:ind w:firstLineChars="0" w:firstLine="0"/>
              <w:jc w:val="distribute"/>
              <w:rPr>
                <w:rFonts w:ascii="Arial" w:hAnsi="Arial" w:cs="Arial" w:hint="eastAsia"/>
                <w:color w:val="333333"/>
                <w:sz w:val="20"/>
                <w:szCs w:val="20"/>
              </w:rPr>
            </w:pPr>
            <w:r>
              <w:rPr>
                <w:rFonts w:ascii="Arial" w:hAnsi="Arial" w:cs="Arial" w:hint="eastAsia"/>
                <w:color w:val="333333"/>
                <w:sz w:val="20"/>
                <w:szCs w:val="20"/>
              </w:rPr>
              <w:t>功耗</w:t>
            </w:r>
          </w:p>
        </w:tc>
        <w:tc>
          <w:tcPr>
            <w:tcW w:w="2915" w:type="dxa"/>
          </w:tcPr>
          <w:p w:rsidR="00D923A6" w:rsidRPr="00516D65" w:rsidRDefault="00D923A6"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&lt;10W</w:t>
            </w:r>
          </w:p>
        </w:tc>
      </w:tr>
    </w:tbl>
    <w:p w:rsidR="00D923A6" w:rsidRDefault="00D923A6" w:rsidP="00D923A6">
      <w:pPr>
        <w:pStyle w:val="a6"/>
        <w:ind w:firstLineChars="0" w:firstLine="0"/>
        <w:jc w:val="left"/>
        <w:rPr>
          <w:rFonts w:ascii="Arial" w:hAnsi="Arial" w:cs="Arial"/>
          <w:b/>
          <w:color w:val="696969"/>
          <w:sz w:val="20"/>
          <w:szCs w:val="20"/>
        </w:rPr>
      </w:pPr>
    </w:p>
    <w:p w:rsidR="00D923A6" w:rsidRDefault="00D923A6" w:rsidP="00D923A6">
      <w:pPr>
        <w:pStyle w:val="a6"/>
        <w:ind w:firstLineChars="0" w:firstLine="0"/>
        <w:jc w:val="left"/>
        <w:rPr>
          <w:b/>
          <w:sz w:val="20"/>
          <w:szCs w:val="20"/>
          <w:u w:val="single"/>
        </w:rPr>
      </w:pPr>
    </w:p>
    <w:p w:rsidR="00D923A6" w:rsidRDefault="00D923A6" w:rsidP="00D923A6">
      <w:pPr>
        <w:pStyle w:val="a6"/>
        <w:ind w:firstLineChars="0" w:firstLine="0"/>
        <w:jc w:val="left"/>
        <w:rPr>
          <w:b/>
          <w:sz w:val="20"/>
          <w:szCs w:val="20"/>
        </w:rPr>
      </w:pPr>
      <w:r w:rsidRPr="00B41C3B">
        <w:rPr>
          <w:rFonts w:hint="eastAsia"/>
          <w:b/>
          <w:sz w:val="20"/>
          <w:szCs w:val="20"/>
        </w:rPr>
        <w:t>订货信息</w:t>
      </w:r>
    </w:p>
    <w:tbl>
      <w:tblPr>
        <w:tblStyle w:val="a7"/>
        <w:tblW w:w="0" w:type="auto"/>
        <w:tblLook w:val="04A0"/>
      </w:tblPr>
      <w:tblGrid>
        <w:gridCol w:w="3803"/>
      </w:tblGrid>
      <w:tr w:rsidR="00D923A6" w:rsidTr="002C6A8F">
        <w:trPr>
          <w:trHeight w:val="277"/>
        </w:trPr>
        <w:tc>
          <w:tcPr>
            <w:tcW w:w="3803" w:type="dxa"/>
            <w:tcBorders>
              <w:bottom w:val="nil"/>
            </w:tcBorders>
          </w:tcPr>
          <w:p w:rsidR="00D923A6" w:rsidRPr="009F2E92" w:rsidRDefault="00D923A6" w:rsidP="00DF4225">
            <w:pPr>
              <w:pStyle w:val="a6"/>
              <w:ind w:firstLineChars="0" w:firstLine="0"/>
              <w:jc w:val="left"/>
              <w:rPr>
                <w:sz w:val="20"/>
                <w:szCs w:val="20"/>
              </w:rPr>
            </w:pPr>
            <w:r>
              <w:rPr>
                <w:rFonts w:ascii="Arial" w:hAnsi="Arial" w:cs="Arial" w:hint="eastAsia"/>
                <w:color w:val="333333"/>
                <w:sz w:val="20"/>
                <w:szCs w:val="20"/>
              </w:rPr>
              <w:t>RH-</w:t>
            </w:r>
            <w:r w:rsidR="00DF4225">
              <w:rPr>
                <w:rFonts w:ascii="Arial" w:hAnsi="Arial" w:cs="Arial" w:hint="eastAsia"/>
                <w:color w:val="333333"/>
                <w:sz w:val="20"/>
                <w:szCs w:val="20"/>
              </w:rPr>
              <w:t>XCR14</w:t>
            </w:r>
          </w:p>
        </w:tc>
      </w:tr>
      <w:tr w:rsidR="00D923A6" w:rsidTr="002C6A8F">
        <w:trPr>
          <w:trHeight w:val="277"/>
        </w:trPr>
        <w:tc>
          <w:tcPr>
            <w:tcW w:w="3803" w:type="dxa"/>
            <w:tcBorders>
              <w:top w:val="nil"/>
              <w:bottom w:val="single" w:sz="4" w:space="0" w:color="auto"/>
            </w:tcBorders>
          </w:tcPr>
          <w:p w:rsidR="00D923A6" w:rsidRDefault="00D923A6" w:rsidP="002C6A8F">
            <w:pPr>
              <w:pStyle w:val="a6"/>
              <w:ind w:firstLineChars="0" w:firstLine="0"/>
              <w:jc w:val="right"/>
              <w:rPr>
                <w:rFonts w:ascii="Arial" w:hAnsi="Arial" w:cs="Arial" w:hint="eastAsia"/>
                <w:color w:val="333333"/>
                <w:sz w:val="20"/>
                <w:szCs w:val="20"/>
              </w:rPr>
            </w:pPr>
            <w:r>
              <w:rPr>
                <w:rFonts w:ascii="Arial" w:hAnsi="Arial" w:cs="Arial" w:hint="eastAsia"/>
                <w:color w:val="333333"/>
                <w:sz w:val="20"/>
                <w:szCs w:val="20"/>
              </w:rPr>
              <w:t>风冷</w:t>
            </w:r>
          </w:p>
        </w:tc>
      </w:tr>
      <w:tr w:rsidR="00D923A6" w:rsidTr="002C6A8F">
        <w:trPr>
          <w:trHeight w:val="277"/>
        </w:trPr>
        <w:tc>
          <w:tcPr>
            <w:tcW w:w="3803" w:type="dxa"/>
            <w:tcBorders>
              <w:bottom w:val="nil"/>
            </w:tcBorders>
          </w:tcPr>
          <w:p w:rsidR="00D923A6" w:rsidRPr="00D61837" w:rsidRDefault="00D923A6" w:rsidP="00DF4225">
            <w:pPr>
              <w:pStyle w:val="a6"/>
              <w:ind w:firstLineChars="0" w:firstLine="0"/>
              <w:jc w:val="left"/>
              <w:rPr>
                <w:rFonts w:ascii="Arial" w:hAnsi="Arial" w:cs="Arial" w:hint="eastAsia"/>
                <w:b/>
                <w:color w:val="333333"/>
                <w:sz w:val="20"/>
                <w:szCs w:val="20"/>
              </w:rPr>
            </w:pPr>
            <w:r>
              <w:rPr>
                <w:rFonts w:ascii="Arial" w:hAnsi="Arial" w:cs="Arial" w:hint="eastAsia"/>
                <w:color w:val="333333"/>
                <w:sz w:val="20"/>
                <w:szCs w:val="20"/>
              </w:rPr>
              <w:t>RH-</w:t>
            </w:r>
            <w:r w:rsidR="00DF4225">
              <w:rPr>
                <w:rFonts w:ascii="Arial" w:hAnsi="Arial" w:cs="Arial" w:hint="eastAsia"/>
                <w:color w:val="333333"/>
                <w:sz w:val="20"/>
                <w:szCs w:val="20"/>
              </w:rPr>
              <w:t>XCC14</w:t>
            </w:r>
          </w:p>
        </w:tc>
      </w:tr>
      <w:tr w:rsidR="00D923A6" w:rsidTr="002C6A8F">
        <w:trPr>
          <w:trHeight w:val="277"/>
        </w:trPr>
        <w:tc>
          <w:tcPr>
            <w:tcW w:w="3803" w:type="dxa"/>
            <w:tcBorders>
              <w:top w:val="nil"/>
              <w:bottom w:val="single" w:sz="4" w:space="0" w:color="auto"/>
            </w:tcBorders>
          </w:tcPr>
          <w:p w:rsidR="00D923A6" w:rsidRDefault="00D923A6" w:rsidP="002C6A8F">
            <w:pPr>
              <w:pStyle w:val="a6"/>
              <w:ind w:firstLineChars="0" w:firstLine="0"/>
              <w:jc w:val="right"/>
              <w:rPr>
                <w:rFonts w:ascii="Arial" w:hAnsi="Arial" w:cs="Arial" w:hint="eastAsia"/>
                <w:color w:val="333333"/>
                <w:sz w:val="20"/>
                <w:szCs w:val="20"/>
              </w:rPr>
            </w:pPr>
            <w:proofErr w:type="gramStart"/>
            <w:r>
              <w:rPr>
                <w:rFonts w:ascii="Arial" w:hAnsi="Arial" w:cs="Arial" w:hint="eastAsia"/>
                <w:color w:val="333333"/>
                <w:sz w:val="20"/>
                <w:szCs w:val="20"/>
              </w:rPr>
              <w:t>导冷</w:t>
            </w:r>
            <w:proofErr w:type="gramEnd"/>
          </w:p>
        </w:tc>
      </w:tr>
    </w:tbl>
    <w:p w:rsidR="00D923A6" w:rsidRDefault="00D923A6" w:rsidP="00D923A6">
      <w:pPr>
        <w:pStyle w:val="a6"/>
        <w:ind w:firstLineChars="0" w:firstLine="0"/>
        <w:jc w:val="left"/>
        <w:rPr>
          <w:sz w:val="20"/>
          <w:szCs w:val="20"/>
        </w:rPr>
      </w:pPr>
    </w:p>
    <w:p w:rsidR="00D923A6" w:rsidRDefault="00D923A6" w:rsidP="00D923A6">
      <w:pPr>
        <w:pStyle w:val="a6"/>
        <w:ind w:firstLineChars="0" w:firstLine="0"/>
        <w:jc w:val="left"/>
        <w:rPr>
          <w:sz w:val="20"/>
          <w:szCs w:val="20"/>
        </w:rPr>
      </w:pPr>
    </w:p>
    <w:p w:rsidR="00D923A6" w:rsidRPr="003A4E46" w:rsidRDefault="00D923A6" w:rsidP="00D923A6">
      <w:pPr>
        <w:pStyle w:val="a6"/>
        <w:ind w:firstLineChars="0" w:firstLine="0"/>
        <w:jc w:val="left"/>
        <w:rPr>
          <w:sz w:val="20"/>
          <w:szCs w:val="20"/>
        </w:rPr>
      </w:pPr>
    </w:p>
    <w:p w:rsidR="00D923A6" w:rsidRDefault="00D923A6"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Default="00981A4E" w:rsidP="00C82100">
      <w:pPr>
        <w:pStyle w:val="a6"/>
        <w:ind w:firstLineChars="0" w:firstLine="0"/>
        <w:jc w:val="left"/>
        <w:rPr>
          <w:rFonts w:hint="eastAsia"/>
          <w:sz w:val="20"/>
          <w:szCs w:val="20"/>
        </w:rPr>
      </w:pPr>
    </w:p>
    <w:p w:rsidR="00981A4E" w:rsidRPr="00B37182" w:rsidRDefault="0037591E" w:rsidP="00981A4E">
      <w:pPr>
        <w:jc w:val="center"/>
        <w:rPr>
          <w:b/>
          <w:i/>
          <w:sz w:val="44"/>
          <w:szCs w:val="44"/>
        </w:rPr>
      </w:pPr>
      <w:r>
        <w:rPr>
          <w:rFonts w:hint="eastAsia"/>
          <w:b/>
          <w:i/>
          <w:noProof/>
          <w:sz w:val="44"/>
          <w:szCs w:val="44"/>
        </w:rPr>
        <w:lastRenderedPageBreak/>
        <w:drawing>
          <wp:anchor distT="0" distB="0" distL="114300" distR="114300" simplePos="0" relativeHeight="251661312" behindDoc="0" locked="0" layoutInCell="1" allowOverlap="1">
            <wp:simplePos x="0" y="0"/>
            <wp:positionH relativeFrom="column">
              <wp:posOffset>18415</wp:posOffset>
            </wp:positionH>
            <wp:positionV relativeFrom="paragraph">
              <wp:posOffset>15875</wp:posOffset>
            </wp:positionV>
            <wp:extent cx="2692400" cy="1678940"/>
            <wp:effectExtent l="19050" t="0" r="0" b="0"/>
            <wp:wrapSquare wrapText="bothSides"/>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 cstate="print"/>
                    <a:srcRect/>
                    <a:stretch>
                      <a:fillRect/>
                    </a:stretch>
                  </pic:blipFill>
                  <pic:spPr bwMode="auto">
                    <a:xfrm>
                      <a:off x="0" y="0"/>
                      <a:ext cx="2692400" cy="1678940"/>
                    </a:xfrm>
                    <a:prstGeom prst="rect">
                      <a:avLst/>
                    </a:prstGeom>
                    <a:noFill/>
                    <a:ln w="9525">
                      <a:noFill/>
                      <a:miter lim="800000"/>
                      <a:headEnd/>
                      <a:tailEnd/>
                    </a:ln>
                  </pic:spPr>
                </pic:pic>
              </a:graphicData>
            </a:graphic>
          </wp:anchor>
        </w:drawing>
      </w:r>
      <w:r w:rsidR="00981A4E">
        <w:rPr>
          <w:rFonts w:hint="eastAsia"/>
          <w:b/>
          <w:i/>
          <w:sz w:val="44"/>
          <w:szCs w:val="44"/>
        </w:rPr>
        <w:t>6U VPX powerPC</w:t>
      </w:r>
    </w:p>
    <w:p w:rsidR="00981A4E" w:rsidRPr="00B37182" w:rsidRDefault="00981A4E" w:rsidP="00981A4E">
      <w:pPr>
        <w:jc w:val="center"/>
        <w:rPr>
          <w:b/>
          <w:i/>
          <w:sz w:val="44"/>
          <w:szCs w:val="44"/>
        </w:rPr>
      </w:pPr>
      <w:r>
        <w:rPr>
          <w:rFonts w:hint="eastAsia"/>
          <w:b/>
          <w:i/>
          <w:sz w:val="44"/>
          <w:szCs w:val="44"/>
        </w:rPr>
        <w:t>单板计算机</w:t>
      </w:r>
    </w:p>
    <w:p w:rsidR="00981A4E" w:rsidRDefault="00981A4E" w:rsidP="00981A4E">
      <w:pPr>
        <w:rPr>
          <w:rFonts w:hint="eastAsia"/>
        </w:rPr>
      </w:pPr>
    </w:p>
    <w:p w:rsidR="00981A4E" w:rsidRDefault="00981A4E" w:rsidP="00981A4E">
      <w:pPr>
        <w:sectPr w:rsidR="00981A4E" w:rsidSect="00411A53">
          <w:type w:val="continuous"/>
          <w:pgSz w:w="11906" w:h="16838"/>
          <w:pgMar w:top="1276" w:right="1800" w:bottom="1440" w:left="1800" w:header="851" w:footer="992" w:gutter="0"/>
          <w:cols w:num="2" w:space="424"/>
          <w:docGrid w:type="lines" w:linePitch="312"/>
        </w:sectPr>
      </w:pPr>
    </w:p>
    <w:p w:rsidR="00981A4E" w:rsidRPr="000862DF" w:rsidRDefault="00981A4E" w:rsidP="00981A4E">
      <w:pPr>
        <w:rPr>
          <w:b/>
          <w:sz w:val="28"/>
          <w:szCs w:val="28"/>
          <w:u w:val="single"/>
        </w:rPr>
      </w:pPr>
      <w:r w:rsidRPr="000862DF">
        <w:rPr>
          <w:rFonts w:hint="eastAsia"/>
          <w:b/>
          <w:sz w:val="28"/>
          <w:szCs w:val="28"/>
          <w:u w:val="single"/>
        </w:rPr>
        <w:t>产品特点</w:t>
      </w:r>
      <w:r w:rsidRPr="000862DF">
        <w:rPr>
          <w:rFonts w:hint="eastAsia"/>
          <w:b/>
          <w:sz w:val="28"/>
          <w:szCs w:val="28"/>
          <w:u w:val="single"/>
        </w:rPr>
        <w:t xml:space="preserve">                    </w:t>
      </w:r>
    </w:p>
    <w:p w:rsidR="00981A4E" w:rsidRPr="0037591E" w:rsidRDefault="0037591E" w:rsidP="0037591E">
      <w:pPr>
        <w:pStyle w:val="a6"/>
        <w:numPr>
          <w:ilvl w:val="1"/>
          <w:numId w:val="18"/>
        </w:numPr>
        <w:ind w:left="426" w:firstLineChars="0"/>
        <w:rPr>
          <w:rFonts w:ascii="Arial" w:hAnsi="Arial" w:cs="Arial" w:hint="eastAsia"/>
          <w:color w:val="333333"/>
          <w:sz w:val="20"/>
          <w:szCs w:val="20"/>
        </w:rPr>
      </w:pPr>
      <w:r w:rsidRPr="0037591E">
        <w:rPr>
          <w:rFonts w:ascii="Arial" w:hAnsi="Arial" w:cs="Arial"/>
          <w:color w:val="333333"/>
          <w:sz w:val="20"/>
          <w:szCs w:val="20"/>
        </w:rPr>
        <w:t xml:space="preserve">6U OpenVPX </w:t>
      </w:r>
      <w:r w:rsidRPr="0037591E">
        <w:rPr>
          <w:rFonts w:ascii="Arial" w:hAnsi="Arial" w:cs="Arial"/>
          <w:color w:val="333333"/>
          <w:sz w:val="20"/>
          <w:szCs w:val="20"/>
        </w:rPr>
        <w:t>规格</w:t>
      </w:r>
    </w:p>
    <w:p w:rsidR="0037591E" w:rsidRPr="0037591E" w:rsidRDefault="0037591E" w:rsidP="0037591E">
      <w:pPr>
        <w:widowControl/>
        <w:numPr>
          <w:ilvl w:val="0"/>
          <w:numId w:val="18"/>
        </w:numPr>
        <w:shd w:val="clear" w:color="auto" w:fill="FFFFFF"/>
        <w:spacing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2 </w:t>
      </w:r>
      <w:r w:rsidRPr="0037591E">
        <w:rPr>
          <w:rFonts w:ascii="Arial" w:hAnsi="Arial" w:cs="Arial"/>
          <w:color w:val="333333"/>
          <w:sz w:val="20"/>
          <w:szCs w:val="20"/>
        </w:rPr>
        <w:t>路</w:t>
      </w:r>
      <w:r w:rsidRPr="0037591E">
        <w:rPr>
          <w:rFonts w:ascii="Arial" w:hAnsi="Arial" w:cs="Arial"/>
          <w:color w:val="333333"/>
          <w:sz w:val="20"/>
          <w:szCs w:val="20"/>
        </w:rPr>
        <w:t>8x PCIe v2.0</w:t>
      </w:r>
      <w:r w:rsidRPr="0037591E">
        <w:rPr>
          <w:rFonts w:ascii="Arial" w:hAnsi="Arial" w:cs="Arial"/>
          <w:color w:val="333333"/>
          <w:sz w:val="20"/>
          <w:szCs w:val="20"/>
        </w:rPr>
        <w:t>，兼容</w:t>
      </w:r>
      <w:r w:rsidRPr="0037591E">
        <w:rPr>
          <w:rFonts w:ascii="Arial" w:hAnsi="Arial" w:cs="Arial"/>
          <w:color w:val="333333"/>
          <w:sz w:val="20"/>
          <w:szCs w:val="20"/>
        </w:rPr>
        <w:t xml:space="preserve">PCIe v1.1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800MHz </w:t>
      </w:r>
      <w:r w:rsidRPr="0037591E">
        <w:rPr>
          <w:rFonts w:ascii="Arial" w:hAnsi="Arial" w:cs="Arial"/>
          <w:color w:val="333333"/>
          <w:sz w:val="20"/>
          <w:szCs w:val="20"/>
        </w:rPr>
        <w:t>～</w:t>
      </w:r>
      <w:r w:rsidRPr="0037591E">
        <w:rPr>
          <w:rFonts w:ascii="Arial" w:hAnsi="Arial" w:cs="Arial"/>
          <w:color w:val="333333"/>
          <w:sz w:val="20"/>
          <w:szCs w:val="20"/>
        </w:rPr>
        <w:t xml:space="preserve"> 1.4GHz CPU </w:t>
      </w:r>
      <w:r w:rsidRPr="0037591E">
        <w:rPr>
          <w:rFonts w:ascii="Arial" w:hAnsi="Arial" w:cs="Arial"/>
          <w:color w:val="333333"/>
          <w:sz w:val="20"/>
          <w:szCs w:val="20"/>
        </w:rPr>
        <w:t>主频，</w:t>
      </w:r>
      <w:r w:rsidRPr="0037591E">
        <w:rPr>
          <w:rFonts w:ascii="Arial" w:hAnsi="Arial" w:cs="Arial"/>
          <w:color w:val="333333"/>
          <w:sz w:val="20"/>
          <w:szCs w:val="20"/>
        </w:rPr>
        <w:t xml:space="preserve">32KB </w:t>
      </w:r>
      <w:r w:rsidRPr="0037591E">
        <w:rPr>
          <w:rFonts w:ascii="Arial" w:hAnsi="Arial" w:cs="Arial"/>
          <w:color w:val="333333"/>
          <w:sz w:val="20"/>
          <w:szCs w:val="20"/>
        </w:rPr>
        <w:t>一级缓存，</w:t>
      </w:r>
      <w:r w:rsidRPr="0037591E">
        <w:rPr>
          <w:rFonts w:ascii="Arial" w:hAnsi="Arial" w:cs="Arial"/>
          <w:color w:val="333333"/>
          <w:sz w:val="20"/>
          <w:szCs w:val="20"/>
        </w:rPr>
        <w:t xml:space="preserve">512KB </w:t>
      </w:r>
      <w:r w:rsidRPr="0037591E">
        <w:rPr>
          <w:rFonts w:ascii="Arial" w:hAnsi="Arial" w:cs="Arial"/>
          <w:color w:val="333333"/>
          <w:sz w:val="20"/>
          <w:szCs w:val="20"/>
        </w:rPr>
        <w:t>二级缓存</w:t>
      </w:r>
      <w:r w:rsidRPr="0037591E">
        <w:rPr>
          <w:rFonts w:ascii="Arial" w:hAnsi="Arial" w:cs="Arial"/>
          <w:color w:val="333333"/>
          <w:sz w:val="20"/>
          <w:szCs w:val="20"/>
        </w:rPr>
        <w:t xml:space="preserve">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2GB DDR2 </w:t>
      </w:r>
      <w:r w:rsidRPr="0037591E">
        <w:rPr>
          <w:rFonts w:ascii="Arial" w:hAnsi="Arial" w:cs="Arial"/>
          <w:color w:val="333333"/>
          <w:sz w:val="20"/>
          <w:szCs w:val="20"/>
        </w:rPr>
        <w:t>板上内存，</w:t>
      </w:r>
      <w:r w:rsidRPr="0037591E">
        <w:rPr>
          <w:rFonts w:ascii="Arial" w:hAnsi="Arial" w:cs="Arial"/>
          <w:color w:val="333333"/>
          <w:sz w:val="20"/>
          <w:szCs w:val="20"/>
        </w:rPr>
        <w:t xml:space="preserve">ECC </w:t>
      </w:r>
      <w:r w:rsidRPr="0037591E">
        <w:rPr>
          <w:rFonts w:ascii="Arial" w:hAnsi="Arial" w:cs="Arial"/>
          <w:color w:val="333333"/>
          <w:sz w:val="20"/>
          <w:szCs w:val="20"/>
        </w:rPr>
        <w:t>功能</w:t>
      </w:r>
      <w:r w:rsidRPr="0037591E">
        <w:rPr>
          <w:rFonts w:ascii="Arial" w:hAnsi="Arial" w:cs="Arial"/>
          <w:color w:val="333333"/>
          <w:sz w:val="20"/>
          <w:szCs w:val="20"/>
        </w:rPr>
        <w:t xml:space="preserve">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1GB NOR Flash</w:t>
      </w:r>
      <w:r w:rsidRPr="0037591E">
        <w:rPr>
          <w:rFonts w:ascii="Arial" w:hAnsi="Arial" w:cs="Arial"/>
          <w:color w:val="333333"/>
          <w:sz w:val="20"/>
          <w:szCs w:val="20"/>
        </w:rPr>
        <w:t>，</w:t>
      </w:r>
      <w:r w:rsidRPr="0037591E">
        <w:rPr>
          <w:rFonts w:ascii="Arial" w:hAnsi="Arial" w:cs="Arial"/>
          <w:color w:val="333333"/>
          <w:sz w:val="20"/>
          <w:szCs w:val="20"/>
        </w:rPr>
        <w:t xml:space="preserve">1GB NAND Flash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2 </w:t>
      </w:r>
      <w:r w:rsidRPr="0037591E">
        <w:rPr>
          <w:rFonts w:ascii="Arial" w:hAnsi="Arial" w:cs="Arial"/>
          <w:color w:val="333333"/>
          <w:sz w:val="20"/>
          <w:szCs w:val="20"/>
        </w:rPr>
        <w:t>路</w:t>
      </w:r>
      <w:r w:rsidRPr="0037591E">
        <w:rPr>
          <w:rFonts w:ascii="Arial" w:hAnsi="Arial" w:cs="Arial"/>
          <w:color w:val="333333"/>
          <w:sz w:val="20"/>
          <w:szCs w:val="20"/>
        </w:rPr>
        <w:t xml:space="preserve">XMC </w:t>
      </w:r>
      <w:r w:rsidRPr="0037591E">
        <w:rPr>
          <w:rFonts w:ascii="Arial" w:hAnsi="Arial" w:cs="Arial"/>
          <w:color w:val="333333"/>
          <w:sz w:val="20"/>
          <w:szCs w:val="20"/>
        </w:rPr>
        <w:t>标准接口，符合</w:t>
      </w:r>
      <w:r w:rsidRPr="0037591E">
        <w:rPr>
          <w:rFonts w:ascii="Arial" w:hAnsi="Arial" w:cs="Arial"/>
          <w:color w:val="333333"/>
          <w:sz w:val="20"/>
          <w:szCs w:val="20"/>
        </w:rPr>
        <w:t xml:space="preserve">8x PCIe v2.0 </w:t>
      </w:r>
      <w:r w:rsidRPr="0037591E">
        <w:rPr>
          <w:rFonts w:ascii="Arial" w:hAnsi="Arial" w:cs="Arial"/>
          <w:color w:val="333333"/>
          <w:sz w:val="20"/>
          <w:szCs w:val="20"/>
        </w:rPr>
        <w:t>标准，兼容</w:t>
      </w:r>
      <w:r w:rsidRPr="0037591E">
        <w:rPr>
          <w:rFonts w:ascii="Arial" w:hAnsi="Arial" w:cs="Arial"/>
          <w:color w:val="333333"/>
          <w:sz w:val="20"/>
          <w:szCs w:val="20"/>
        </w:rPr>
        <w:t xml:space="preserve">PCIe v1.1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2</w:t>
      </w:r>
      <w:r w:rsidRPr="0037591E">
        <w:rPr>
          <w:rFonts w:ascii="Arial" w:hAnsi="Arial" w:cs="Arial"/>
          <w:color w:val="333333"/>
          <w:sz w:val="20"/>
          <w:szCs w:val="20"/>
        </w:rPr>
        <w:t>路</w:t>
      </w:r>
      <w:r w:rsidRPr="0037591E">
        <w:rPr>
          <w:rFonts w:ascii="Arial" w:hAnsi="Arial" w:cs="Arial"/>
          <w:color w:val="333333"/>
          <w:sz w:val="20"/>
          <w:szCs w:val="20"/>
        </w:rPr>
        <w:t>PMC</w:t>
      </w:r>
      <w:r w:rsidRPr="0037591E">
        <w:rPr>
          <w:rFonts w:ascii="Arial" w:hAnsi="Arial" w:cs="Arial"/>
          <w:color w:val="333333"/>
          <w:sz w:val="20"/>
          <w:szCs w:val="20"/>
        </w:rPr>
        <w:t>标准接口，符合</w:t>
      </w:r>
      <w:r w:rsidRPr="0037591E">
        <w:rPr>
          <w:rFonts w:ascii="Arial" w:hAnsi="Arial" w:cs="Arial"/>
          <w:color w:val="333333"/>
          <w:sz w:val="20"/>
          <w:szCs w:val="20"/>
        </w:rPr>
        <w:t>64bit 66/133MHz PCI-X</w:t>
      </w:r>
      <w:r w:rsidRPr="0037591E">
        <w:rPr>
          <w:rFonts w:ascii="Arial" w:hAnsi="Arial" w:cs="Arial"/>
          <w:color w:val="333333"/>
          <w:sz w:val="20"/>
          <w:szCs w:val="20"/>
        </w:rPr>
        <w:t>标准，兼容</w:t>
      </w:r>
      <w:r w:rsidRPr="0037591E">
        <w:rPr>
          <w:rFonts w:ascii="Arial" w:hAnsi="Arial" w:cs="Arial"/>
          <w:color w:val="333333"/>
          <w:sz w:val="20"/>
          <w:szCs w:val="20"/>
        </w:rPr>
        <w:t xml:space="preserve">PCI </w:t>
      </w:r>
      <w:r w:rsidRPr="0037591E">
        <w:rPr>
          <w:rFonts w:ascii="Arial" w:hAnsi="Arial" w:cs="Arial"/>
          <w:color w:val="333333"/>
          <w:sz w:val="20"/>
          <w:szCs w:val="20"/>
        </w:rPr>
        <w:t>标准</w:t>
      </w:r>
      <w:r w:rsidRPr="0037591E">
        <w:rPr>
          <w:rFonts w:ascii="Arial" w:hAnsi="Arial" w:cs="Arial"/>
          <w:color w:val="333333"/>
          <w:sz w:val="20"/>
          <w:szCs w:val="20"/>
        </w:rPr>
        <w:t xml:space="preserve">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4 </w:t>
      </w:r>
      <w:r w:rsidRPr="0037591E">
        <w:rPr>
          <w:rFonts w:ascii="Arial" w:hAnsi="Arial" w:cs="Arial"/>
          <w:color w:val="333333"/>
          <w:sz w:val="20"/>
          <w:szCs w:val="20"/>
        </w:rPr>
        <w:t>路千兆以太网</w:t>
      </w:r>
      <w:r w:rsidRPr="0037591E">
        <w:rPr>
          <w:rFonts w:ascii="Arial" w:hAnsi="Arial" w:cs="Arial"/>
          <w:color w:val="333333"/>
          <w:sz w:val="20"/>
          <w:szCs w:val="20"/>
        </w:rPr>
        <w:t xml:space="preserve">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2 </w:t>
      </w:r>
      <w:r w:rsidRPr="0037591E">
        <w:rPr>
          <w:rFonts w:ascii="Arial" w:hAnsi="Arial" w:cs="Arial"/>
          <w:color w:val="333333"/>
          <w:sz w:val="20"/>
          <w:szCs w:val="20"/>
        </w:rPr>
        <w:t>路</w:t>
      </w:r>
      <w:r w:rsidRPr="0037591E">
        <w:rPr>
          <w:rFonts w:ascii="Arial" w:hAnsi="Arial" w:cs="Arial"/>
          <w:color w:val="333333"/>
          <w:sz w:val="20"/>
          <w:szCs w:val="20"/>
        </w:rPr>
        <w:t xml:space="preserve">10Gb </w:t>
      </w:r>
      <w:r w:rsidRPr="0037591E">
        <w:rPr>
          <w:rFonts w:ascii="Arial" w:hAnsi="Arial" w:cs="Arial"/>
          <w:color w:val="333333"/>
          <w:sz w:val="20"/>
          <w:szCs w:val="20"/>
        </w:rPr>
        <w:t>以太网</w:t>
      </w:r>
      <w:r w:rsidRPr="0037591E">
        <w:rPr>
          <w:rFonts w:ascii="Arial" w:hAnsi="Arial" w:cs="Arial"/>
          <w:color w:val="333333"/>
          <w:sz w:val="20"/>
          <w:szCs w:val="20"/>
        </w:rPr>
        <w:t xml:space="preserve">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1 </w:t>
      </w:r>
      <w:r w:rsidRPr="0037591E">
        <w:rPr>
          <w:rFonts w:ascii="Arial" w:hAnsi="Arial" w:cs="Arial"/>
          <w:color w:val="333333"/>
          <w:sz w:val="20"/>
          <w:szCs w:val="20"/>
        </w:rPr>
        <w:t>路</w:t>
      </w:r>
      <w:r w:rsidRPr="0037591E">
        <w:rPr>
          <w:rFonts w:ascii="Arial" w:hAnsi="Arial" w:cs="Arial"/>
          <w:color w:val="333333"/>
          <w:sz w:val="20"/>
          <w:szCs w:val="20"/>
        </w:rPr>
        <w:t>RS232</w:t>
      </w:r>
      <w:r w:rsidRPr="0037591E">
        <w:rPr>
          <w:rFonts w:ascii="Arial" w:hAnsi="Arial" w:cs="Arial"/>
          <w:color w:val="333333"/>
          <w:sz w:val="20"/>
          <w:szCs w:val="20"/>
        </w:rPr>
        <w:t>，</w:t>
      </w:r>
      <w:r w:rsidRPr="0037591E">
        <w:rPr>
          <w:rFonts w:ascii="Arial" w:hAnsi="Arial" w:cs="Arial"/>
          <w:color w:val="333333"/>
          <w:sz w:val="20"/>
          <w:szCs w:val="20"/>
        </w:rPr>
        <w:t xml:space="preserve">1 </w:t>
      </w:r>
      <w:r w:rsidRPr="0037591E">
        <w:rPr>
          <w:rFonts w:ascii="Arial" w:hAnsi="Arial" w:cs="Arial"/>
          <w:color w:val="333333"/>
          <w:sz w:val="20"/>
          <w:szCs w:val="20"/>
        </w:rPr>
        <w:t>路</w:t>
      </w:r>
      <w:r w:rsidRPr="0037591E">
        <w:rPr>
          <w:rFonts w:ascii="Arial" w:hAnsi="Arial" w:cs="Arial"/>
          <w:color w:val="333333"/>
          <w:sz w:val="20"/>
          <w:szCs w:val="20"/>
        </w:rPr>
        <w:t xml:space="preserve">RS422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RTC </w:t>
      </w:r>
      <w:r w:rsidRPr="0037591E">
        <w:rPr>
          <w:rFonts w:ascii="Arial" w:hAnsi="Arial" w:cs="Arial"/>
          <w:color w:val="333333"/>
          <w:sz w:val="20"/>
          <w:szCs w:val="20"/>
        </w:rPr>
        <w:t>功能</w:t>
      </w:r>
      <w:r w:rsidRPr="0037591E">
        <w:rPr>
          <w:rFonts w:ascii="Arial" w:hAnsi="Arial" w:cs="Arial"/>
          <w:color w:val="333333"/>
          <w:sz w:val="20"/>
          <w:szCs w:val="20"/>
        </w:rPr>
        <w:t xml:space="preserve"> </w:t>
      </w:r>
    </w:p>
    <w:p w:rsidR="0037591E" w:rsidRPr="0037591E" w:rsidRDefault="0037591E" w:rsidP="0037591E">
      <w:pPr>
        <w:widowControl/>
        <w:numPr>
          <w:ilvl w:val="0"/>
          <w:numId w:val="18"/>
        </w:numPr>
        <w:shd w:val="clear" w:color="auto" w:fill="FFFFFF"/>
        <w:spacing w:before="100" w:beforeAutospacing="1" w:after="100" w:afterAutospacing="1"/>
        <w:jc w:val="left"/>
        <w:rPr>
          <w:rFonts w:ascii="Arial" w:hAnsi="Arial" w:cs="Arial"/>
          <w:color w:val="333333"/>
          <w:sz w:val="20"/>
          <w:szCs w:val="20"/>
        </w:rPr>
      </w:pPr>
      <w:r w:rsidRPr="0037591E">
        <w:rPr>
          <w:rFonts w:ascii="Arial" w:hAnsi="Arial" w:cs="Arial"/>
          <w:color w:val="333333"/>
          <w:sz w:val="20"/>
          <w:szCs w:val="20"/>
        </w:rPr>
        <w:t xml:space="preserve">CPU </w:t>
      </w:r>
      <w:r w:rsidRPr="0037591E">
        <w:rPr>
          <w:rFonts w:ascii="Arial" w:hAnsi="Arial" w:cs="Arial"/>
          <w:color w:val="333333"/>
          <w:sz w:val="20"/>
          <w:szCs w:val="20"/>
        </w:rPr>
        <w:t>温度检测功能</w:t>
      </w:r>
      <w:r w:rsidRPr="0037591E">
        <w:rPr>
          <w:rFonts w:ascii="Arial" w:hAnsi="Arial" w:cs="Arial"/>
          <w:color w:val="333333"/>
          <w:sz w:val="20"/>
          <w:szCs w:val="20"/>
        </w:rPr>
        <w:t xml:space="preserve"> </w:t>
      </w:r>
    </w:p>
    <w:p w:rsidR="0037591E" w:rsidRPr="0037591E" w:rsidRDefault="0037591E" w:rsidP="0037591E">
      <w:pPr>
        <w:widowControl/>
        <w:numPr>
          <w:ilvl w:val="0"/>
          <w:numId w:val="18"/>
        </w:numPr>
        <w:shd w:val="clear" w:color="auto" w:fill="FFFFFF"/>
        <w:spacing w:before="100" w:beforeAutospacing="1" w:afterAutospacing="1"/>
        <w:jc w:val="left"/>
        <w:rPr>
          <w:rFonts w:ascii="Arial" w:hAnsi="Arial" w:cs="Arial"/>
          <w:color w:val="333333"/>
          <w:sz w:val="20"/>
          <w:szCs w:val="20"/>
        </w:rPr>
      </w:pPr>
      <w:r w:rsidRPr="0037591E">
        <w:rPr>
          <w:rFonts w:ascii="Arial" w:hAnsi="Arial" w:cs="Arial"/>
          <w:color w:val="333333"/>
          <w:sz w:val="20"/>
          <w:szCs w:val="20"/>
        </w:rPr>
        <w:t xml:space="preserve">Linux </w:t>
      </w:r>
      <w:r w:rsidRPr="0037591E">
        <w:rPr>
          <w:rFonts w:ascii="Arial" w:hAnsi="Arial" w:cs="Arial"/>
          <w:color w:val="333333"/>
          <w:sz w:val="20"/>
          <w:szCs w:val="20"/>
        </w:rPr>
        <w:t>及</w:t>
      </w:r>
      <w:r w:rsidRPr="0037591E">
        <w:rPr>
          <w:rFonts w:ascii="Arial" w:hAnsi="Arial" w:cs="Arial"/>
          <w:color w:val="333333"/>
          <w:sz w:val="20"/>
          <w:szCs w:val="20"/>
        </w:rPr>
        <w:t xml:space="preserve">VxWorks BSP </w:t>
      </w:r>
      <w:r w:rsidRPr="0037591E">
        <w:rPr>
          <w:rFonts w:ascii="Arial" w:hAnsi="Arial" w:cs="Arial"/>
          <w:color w:val="333333"/>
          <w:sz w:val="20"/>
          <w:szCs w:val="20"/>
        </w:rPr>
        <w:t>开发包</w:t>
      </w:r>
    </w:p>
    <w:p w:rsidR="0037591E" w:rsidRPr="00D923A6" w:rsidRDefault="0037591E" w:rsidP="00981A4E">
      <w:pPr>
        <w:pStyle w:val="a6"/>
        <w:ind w:left="284" w:firstLineChars="0" w:firstLine="0"/>
        <w:rPr>
          <w:rFonts w:asciiTheme="minorEastAsia" w:hAnsiTheme="minorEastAsia" w:cs="Arial" w:hint="eastAsia"/>
          <w:color w:val="333333"/>
          <w:sz w:val="20"/>
          <w:szCs w:val="20"/>
        </w:rPr>
      </w:pPr>
    </w:p>
    <w:p w:rsidR="00981A4E" w:rsidRPr="000862DF" w:rsidRDefault="00981A4E" w:rsidP="00981A4E">
      <w:pPr>
        <w:rPr>
          <w:b/>
          <w:sz w:val="28"/>
          <w:szCs w:val="28"/>
          <w:u w:val="single"/>
        </w:rPr>
      </w:pPr>
      <w:r>
        <w:rPr>
          <w:rFonts w:hint="eastAsia"/>
          <w:b/>
          <w:sz w:val="28"/>
          <w:szCs w:val="28"/>
          <w:u w:val="single"/>
        </w:rPr>
        <w:t>应用领域</w:t>
      </w:r>
      <w:r w:rsidRPr="000862DF">
        <w:rPr>
          <w:rFonts w:hint="eastAsia"/>
          <w:b/>
          <w:sz w:val="28"/>
          <w:szCs w:val="28"/>
          <w:u w:val="single"/>
        </w:rPr>
        <w:t xml:space="preserve">                    </w:t>
      </w:r>
    </w:p>
    <w:p w:rsidR="00981A4E" w:rsidRPr="008D38B9" w:rsidRDefault="00981A4E" w:rsidP="00981A4E">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机载、车载采集记录系统</w:t>
      </w:r>
    </w:p>
    <w:p w:rsidR="00981A4E" w:rsidRDefault="00981A4E" w:rsidP="00981A4E">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工业控制、工业自动化</w:t>
      </w:r>
    </w:p>
    <w:p w:rsidR="00981A4E" w:rsidRPr="008D38B9" w:rsidRDefault="00981A4E" w:rsidP="00981A4E">
      <w:pPr>
        <w:pStyle w:val="a6"/>
        <w:numPr>
          <w:ilvl w:val="0"/>
          <w:numId w:val="10"/>
        </w:numPr>
        <w:ind w:firstLineChars="0"/>
        <w:jc w:val="left"/>
        <w:rPr>
          <w:rFonts w:ascii="Arial" w:hAnsi="Arial" w:cs="Arial" w:hint="eastAsia"/>
          <w:color w:val="333333"/>
          <w:sz w:val="20"/>
          <w:szCs w:val="20"/>
        </w:rPr>
      </w:pPr>
      <w:r>
        <w:rPr>
          <w:rFonts w:ascii="Arial" w:hAnsi="Arial" w:cs="Arial" w:hint="eastAsia"/>
          <w:color w:val="333333"/>
          <w:sz w:val="20"/>
          <w:szCs w:val="20"/>
        </w:rPr>
        <w:t>国防军工、航空航天</w:t>
      </w:r>
    </w:p>
    <w:p w:rsidR="00981A4E" w:rsidRDefault="00981A4E" w:rsidP="00981A4E">
      <w:pPr>
        <w:jc w:val="left"/>
        <w:rPr>
          <w:rFonts w:ascii="Arial" w:hAnsi="Arial" w:cs="Arial" w:hint="eastAsia"/>
          <w:color w:val="333333"/>
          <w:sz w:val="20"/>
          <w:szCs w:val="20"/>
        </w:rPr>
      </w:pPr>
    </w:p>
    <w:p w:rsidR="00981A4E" w:rsidRDefault="00981A4E" w:rsidP="00981A4E">
      <w:pPr>
        <w:jc w:val="left"/>
        <w:rPr>
          <w:rFonts w:ascii="Arial" w:hAnsi="Arial" w:cs="Arial" w:hint="eastAsia"/>
          <w:color w:val="333333"/>
          <w:sz w:val="20"/>
          <w:szCs w:val="20"/>
        </w:rPr>
      </w:pPr>
    </w:p>
    <w:p w:rsidR="00981A4E" w:rsidRDefault="00981A4E" w:rsidP="00981A4E">
      <w:pPr>
        <w:jc w:val="left"/>
        <w:rPr>
          <w:rFonts w:ascii="Arial" w:hAnsi="Arial" w:cs="Arial" w:hint="eastAsia"/>
          <w:color w:val="333333"/>
          <w:sz w:val="20"/>
          <w:szCs w:val="20"/>
        </w:rPr>
      </w:pPr>
    </w:p>
    <w:p w:rsidR="00981A4E" w:rsidRPr="008D38B9" w:rsidRDefault="00981A4E" w:rsidP="00981A4E">
      <w:pPr>
        <w:jc w:val="left"/>
        <w:rPr>
          <w:rFonts w:ascii="Arial" w:hAnsi="Arial" w:cs="Arial"/>
          <w:color w:val="333333"/>
          <w:sz w:val="20"/>
          <w:szCs w:val="20"/>
        </w:rPr>
      </w:pPr>
    </w:p>
    <w:p w:rsidR="00981A4E" w:rsidRPr="00411A53" w:rsidRDefault="00981A4E" w:rsidP="00981A4E">
      <w:pPr>
        <w:pStyle w:val="a6"/>
        <w:ind w:firstLineChars="0" w:firstLine="0"/>
        <w:jc w:val="left"/>
        <w:rPr>
          <w:b/>
          <w:sz w:val="28"/>
          <w:szCs w:val="28"/>
          <w:u w:val="single"/>
        </w:rPr>
      </w:pPr>
      <w:r w:rsidRPr="00411A53">
        <w:rPr>
          <w:rFonts w:hint="eastAsia"/>
          <w:b/>
          <w:sz w:val="28"/>
          <w:szCs w:val="28"/>
          <w:u w:val="single"/>
        </w:rPr>
        <w:t>产品描述</w:t>
      </w:r>
      <w:r w:rsidRPr="00411A53">
        <w:rPr>
          <w:rFonts w:hint="eastAsia"/>
          <w:b/>
          <w:sz w:val="28"/>
          <w:szCs w:val="28"/>
          <w:u w:val="single"/>
        </w:rPr>
        <w:t xml:space="preserve">   </w:t>
      </w:r>
      <w:r>
        <w:rPr>
          <w:rFonts w:hint="eastAsia"/>
          <w:b/>
          <w:sz w:val="28"/>
          <w:szCs w:val="28"/>
          <w:u w:val="single"/>
        </w:rPr>
        <w:t xml:space="preserve">   </w:t>
      </w:r>
      <w:r w:rsidRPr="00411A53">
        <w:rPr>
          <w:rFonts w:hint="eastAsia"/>
          <w:b/>
          <w:sz w:val="28"/>
          <w:szCs w:val="28"/>
          <w:u w:val="single"/>
        </w:rPr>
        <w:t xml:space="preserve">              </w:t>
      </w:r>
    </w:p>
    <w:p w:rsidR="0037591E" w:rsidRDefault="00981A4E" w:rsidP="0037591E">
      <w:pPr>
        <w:pStyle w:val="a9"/>
        <w:shd w:val="clear" w:color="auto" w:fill="FFFFFF"/>
        <w:spacing w:line="277" w:lineRule="atLeast"/>
        <w:ind w:firstLine="420"/>
        <w:rPr>
          <w:rFonts w:ascii="Arial" w:eastAsiaTheme="minorEastAsia" w:hAnsi="Arial" w:cs="Arial" w:hint="eastAsia"/>
          <w:color w:val="333333"/>
          <w:kern w:val="2"/>
          <w:sz w:val="20"/>
          <w:szCs w:val="20"/>
        </w:rPr>
      </w:pPr>
      <w:r w:rsidRPr="0037591E">
        <w:rPr>
          <w:rFonts w:ascii="Arial" w:eastAsiaTheme="minorEastAsia" w:hAnsi="Arial" w:cs="Arial" w:hint="eastAsia"/>
          <w:color w:val="333333"/>
          <w:kern w:val="2"/>
          <w:sz w:val="20"/>
          <w:szCs w:val="20"/>
        </w:rPr>
        <w:t>RH-</w:t>
      </w:r>
      <w:r w:rsidR="0037591E" w:rsidRPr="0037591E">
        <w:rPr>
          <w:rFonts w:ascii="Arial" w:eastAsiaTheme="minorEastAsia" w:hAnsi="Arial" w:cs="Arial"/>
          <w:color w:val="333333"/>
          <w:kern w:val="2"/>
          <w:sz w:val="20"/>
          <w:szCs w:val="20"/>
        </w:rPr>
        <w:t xml:space="preserve">VAP614 </w:t>
      </w:r>
      <w:r w:rsidR="0037591E" w:rsidRPr="0037591E">
        <w:rPr>
          <w:rFonts w:ascii="Arial" w:eastAsiaTheme="minorEastAsia" w:hAnsi="Arial" w:cs="Arial"/>
          <w:color w:val="333333"/>
          <w:kern w:val="2"/>
          <w:sz w:val="20"/>
          <w:szCs w:val="20"/>
        </w:rPr>
        <w:t>主板是一款基于</w:t>
      </w:r>
      <w:r w:rsidR="0037591E" w:rsidRPr="0037591E">
        <w:rPr>
          <w:rFonts w:ascii="Arial" w:eastAsiaTheme="minorEastAsia" w:hAnsi="Arial" w:cs="Arial"/>
          <w:color w:val="333333"/>
          <w:kern w:val="2"/>
          <w:sz w:val="20"/>
          <w:szCs w:val="20"/>
        </w:rPr>
        <w:t xml:space="preserve">PowerPC </w:t>
      </w:r>
      <w:r w:rsidR="0037591E" w:rsidRPr="0037591E">
        <w:rPr>
          <w:rFonts w:ascii="Arial" w:eastAsiaTheme="minorEastAsia" w:hAnsi="Arial" w:cs="Arial"/>
          <w:color w:val="333333"/>
          <w:kern w:val="2"/>
          <w:sz w:val="20"/>
          <w:szCs w:val="20"/>
        </w:rPr>
        <w:t>架构的</w:t>
      </w:r>
      <w:r w:rsidR="0037591E" w:rsidRPr="0037591E">
        <w:rPr>
          <w:rFonts w:ascii="Arial" w:eastAsiaTheme="minorEastAsia" w:hAnsi="Arial" w:cs="Arial"/>
          <w:color w:val="333333"/>
          <w:kern w:val="2"/>
          <w:sz w:val="20"/>
          <w:szCs w:val="20"/>
        </w:rPr>
        <w:t xml:space="preserve">6UOpenVPX </w:t>
      </w:r>
      <w:r w:rsidR="0037591E" w:rsidRPr="0037591E">
        <w:rPr>
          <w:rFonts w:ascii="Arial" w:eastAsiaTheme="minorEastAsia" w:hAnsi="Arial" w:cs="Arial"/>
          <w:color w:val="333333"/>
          <w:kern w:val="2"/>
          <w:sz w:val="20"/>
          <w:szCs w:val="20"/>
        </w:rPr>
        <w:t>单板计算机，专门针对高性能存储控制及数据处理计算等应用而设计。采用主频</w:t>
      </w:r>
      <w:r w:rsidR="0037591E" w:rsidRPr="0037591E">
        <w:rPr>
          <w:rFonts w:ascii="Arial" w:eastAsiaTheme="minorEastAsia" w:hAnsi="Arial" w:cs="Arial"/>
          <w:color w:val="333333"/>
          <w:kern w:val="2"/>
          <w:sz w:val="20"/>
          <w:szCs w:val="20"/>
        </w:rPr>
        <w:t xml:space="preserve">800MHz </w:t>
      </w:r>
      <w:r w:rsidR="0037591E" w:rsidRPr="0037591E">
        <w:rPr>
          <w:rFonts w:ascii="Arial" w:eastAsiaTheme="minorEastAsia" w:hAnsi="Arial" w:cs="Arial"/>
          <w:color w:val="333333"/>
          <w:kern w:val="2"/>
          <w:sz w:val="20"/>
          <w:szCs w:val="20"/>
        </w:rPr>
        <w:t>～</w:t>
      </w:r>
      <w:r w:rsidR="0037591E" w:rsidRPr="0037591E">
        <w:rPr>
          <w:rFonts w:ascii="Arial" w:eastAsiaTheme="minorEastAsia" w:hAnsi="Arial" w:cs="Arial"/>
          <w:color w:val="333333"/>
          <w:kern w:val="2"/>
          <w:sz w:val="20"/>
          <w:szCs w:val="20"/>
        </w:rPr>
        <w:t xml:space="preserve"> 1.4GHz</w:t>
      </w:r>
      <w:r w:rsidR="0037591E" w:rsidRPr="0037591E">
        <w:rPr>
          <w:rFonts w:ascii="Arial" w:eastAsiaTheme="minorEastAsia" w:hAnsi="Arial" w:cs="Arial"/>
          <w:color w:val="333333"/>
          <w:kern w:val="2"/>
          <w:sz w:val="20"/>
          <w:szCs w:val="20"/>
        </w:rPr>
        <w:t>的</w:t>
      </w:r>
      <w:r w:rsidR="0037591E" w:rsidRPr="0037591E">
        <w:rPr>
          <w:rFonts w:ascii="Arial" w:eastAsiaTheme="minorEastAsia" w:hAnsi="Arial" w:cs="Arial"/>
          <w:color w:val="333333"/>
          <w:kern w:val="2"/>
          <w:sz w:val="20"/>
          <w:szCs w:val="20"/>
        </w:rPr>
        <w:t xml:space="preserve">PowerPC 460SX </w:t>
      </w:r>
      <w:r w:rsidR="0037591E" w:rsidRPr="0037591E">
        <w:rPr>
          <w:rFonts w:ascii="Arial" w:eastAsiaTheme="minorEastAsia" w:hAnsi="Arial" w:cs="Arial"/>
          <w:color w:val="333333"/>
          <w:kern w:val="2"/>
          <w:sz w:val="20"/>
          <w:szCs w:val="20"/>
        </w:rPr>
        <w:t>处理器，</w:t>
      </w:r>
      <w:r w:rsidR="0037591E" w:rsidRPr="0037591E">
        <w:rPr>
          <w:rFonts w:ascii="Arial" w:eastAsiaTheme="minorEastAsia" w:hAnsi="Arial" w:cs="Arial"/>
          <w:color w:val="333333"/>
          <w:kern w:val="2"/>
          <w:sz w:val="20"/>
          <w:szCs w:val="20"/>
        </w:rPr>
        <w:t xml:space="preserve">CPU </w:t>
      </w:r>
      <w:r w:rsidR="0037591E" w:rsidRPr="0037591E">
        <w:rPr>
          <w:rFonts w:ascii="Arial" w:eastAsiaTheme="minorEastAsia" w:hAnsi="Arial" w:cs="Arial"/>
          <w:color w:val="333333"/>
          <w:kern w:val="2"/>
          <w:sz w:val="20"/>
          <w:szCs w:val="20"/>
        </w:rPr>
        <w:t>性能高达</w:t>
      </w:r>
      <w:r w:rsidR="0037591E" w:rsidRPr="0037591E">
        <w:rPr>
          <w:rFonts w:ascii="Arial" w:eastAsiaTheme="minorEastAsia" w:hAnsi="Arial" w:cs="Arial"/>
          <w:color w:val="333333"/>
          <w:kern w:val="2"/>
          <w:sz w:val="20"/>
          <w:szCs w:val="20"/>
        </w:rPr>
        <w:t>2.0 DMIPS/MHz</w:t>
      </w:r>
      <w:r w:rsidR="0037591E" w:rsidRPr="0037591E">
        <w:rPr>
          <w:rFonts w:ascii="Arial" w:eastAsiaTheme="minorEastAsia" w:hAnsi="Arial" w:cs="Arial"/>
          <w:color w:val="333333"/>
          <w:kern w:val="2"/>
          <w:sz w:val="20"/>
          <w:szCs w:val="20"/>
        </w:rPr>
        <w:t>。</w:t>
      </w:r>
      <w:r w:rsidR="0037591E" w:rsidRPr="0037591E">
        <w:rPr>
          <w:rFonts w:ascii="Arial" w:eastAsiaTheme="minorEastAsia" w:hAnsi="Arial" w:cs="Arial"/>
          <w:color w:val="333333"/>
          <w:kern w:val="2"/>
          <w:sz w:val="20"/>
          <w:szCs w:val="20"/>
        </w:rPr>
        <w:t xml:space="preserve">460SX CPU </w:t>
      </w:r>
      <w:r w:rsidR="0037591E" w:rsidRPr="0037591E">
        <w:rPr>
          <w:rFonts w:ascii="Arial" w:eastAsiaTheme="minorEastAsia" w:hAnsi="Arial" w:cs="Arial"/>
          <w:color w:val="333333"/>
          <w:kern w:val="2"/>
          <w:sz w:val="20"/>
          <w:szCs w:val="20"/>
        </w:rPr>
        <w:t>集成</w:t>
      </w:r>
      <w:r w:rsidR="0037591E" w:rsidRPr="0037591E">
        <w:rPr>
          <w:rFonts w:ascii="Arial" w:eastAsiaTheme="minorEastAsia" w:hAnsi="Arial" w:cs="Arial"/>
          <w:color w:val="333333"/>
          <w:kern w:val="2"/>
          <w:sz w:val="20"/>
          <w:szCs w:val="20"/>
        </w:rPr>
        <w:t>32KB-I/32KB-D L1 Caches</w:t>
      </w:r>
      <w:r w:rsidR="0037591E" w:rsidRPr="0037591E">
        <w:rPr>
          <w:rFonts w:ascii="Arial" w:eastAsiaTheme="minorEastAsia" w:hAnsi="Arial" w:cs="Arial"/>
          <w:color w:val="333333"/>
          <w:kern w:val="2"/>
          <w:sz w:val="20"/>
          <w:szCs w:val="20"/>
        </w:rPr>
        <w:t>，</w:t>
      </w:r>
      <w:r w:rsidR="0037591E" w:rsidRPr="0037591E">
        <w:rPr>
          <w:rFonts w:ascii="Arial" w:eastAsiaTheme="minorEastAsia" w:hAnsi="Arial" w:cs="Arial"/>
          <w:color w:val="333333"/>
          <w:kern w:val="2"/>
          <w:sz w:val="20"/>
          <w:szCs w:val="20"/>
        </w:rPr>
        <w:t>512KB L2 ECC Cache</w:t>
      </w:r>
      <w:r w:rsidR="0037591E" w:rsidRPr="0037591E">
        <w:rPr>
          <w:rFonts w:ascii="Arial" w:eastAsiaTheme="minorEastAsia" w:hAnsi="Arial" w:cs="Arial"/>
          <w:color w:val="333333"/>
          <w:kern w:val="2"/>
          <w:sz w:val="20"/>
          <w:szCs w:val="20"/>
        </w:rPr>
        <w:t>，支持</w:t>
      </w:r>
      <w:r w:rsidR="0037591E" w:rsidRPr="0037591E">
        <w:rPr>
          <w:rFonts w:ascii="Arial" w:eastAsiaTheme="minorEastAsia" w:hAnsi="Arial" w:cs="Arial"/>
          <w:color w:val="333333"/>
          <w:kern w:val="2"/>
          <w:sz w:val="20"/>
          <w:szCs w:val="20"/>
        </w:rPr>
        <w:t xml:space="preserve">RAID 5/RAID 6 </w:t>
      </w:r>
      <w:r w:rsidR="0037591E" w:rsidRPr="0037591E">
        <w:rPr>
          <w:rFonts w:ascii="Arial" w:eastAsiaTheme="minorEastAsia" w:hAnsi="Arial" w:cs="Arial"/>
          <w:color w:val="333333"/>
          <w:kern w:val="2"/>
          <w:sz w:val="20"/>
          <w:szCs w:val="20"/>
        </w:rPr>
        <w:t>硬件加速引擎以及多达</w:t>
      </w:r>
      <w:r w:rsidR="0037591E" w:rsidRPr="0037591E">
        <w:rPr>
          <w:rFonts w:ascii="Arial" w:eastAsiaTheme="minorEastAsia" w:hAnsi="Arial" w:cs="Arial"/>
          <w:color w:val="333333"/>
          <w:kern w:val="2"/>
          <w:sz w:val="20"/>
          <w:szCs w:val="20"/>
        </w:rPr>
        <w:t xml:space="preserve">3 </w:t>
      </w:r>
      <w:proofErr w:type="gramStart"/>
      <w:r w:rsidR="0037591E" w:rsidRPr="0037591E">
        <w:rPr>
          <w:rFonts w:ascii="Arial" w:eastAsiaTheme="minorEastAsia" w:hAnsi="Arial" w:cs="Arial"/>
          <w:color w:val="333333"/>
          <w:kern w:val="2"/>
          <w:sz w:val="20"/>
          <w:szCs w:val="20"/>
        </w:rPr>
        <w:t>个</w:t>
      </w:r>
      <w:proofErr w:type="gramEnd"/>
      <w:r w:rsidR="0037591E" w:rsidRPr="0037591E">
        <w:rPr>
          <w:rFonts w:ascii="Arial" w:eastAsiaTheme="minorEastAsia" w:hAnsi="Arial" w:cs="Arial"/>
          <w:color w:val="333333"/>
          <w:kern w:val="2"/>
          <w:sz w:val="20"/>
          <w:szCs w:val="20"/>
        </w:rPr>
        <w:t>通道的</w:t>
      </w:r>
      <w:r w:rsidR="0037591E" w:rsidRPr="0037591E">
        <w:rPr>
          <w:rFonts w:ascii="Arial" w:eastAsiaTheme="minorEastAsia" w:hAnsi="Arial" w:cs="Arial"/>
          <w:color w:val="333333"/>
          <w:kern w:val="2"/>
          <w:sz w:val="20"/>
          <w:szCs w:val="20"/>
        </w:rPr>
        <w:t xml:space="preserve">DMA </w:t>
      </w:r>
      <w:r w:rsidR="0037591E" w:rsidRPr="0037591E">
        <w:rPr>
          <w:rFonts w:ascii="Arial" w:eastAsiaTheme="minorEastAsia" w:hAnsi="Arial" w:cs="Arial"/>
          <w:color w:val="333333"/>
          <w:kern w:val="2"/>
          <w:sz w:val="20"/>
          <w:szCs w:val="20"/>
        </w:rPr>
        <w:t>引擎。</w:t>
      </w:r>
    </w:p>
    <w:p w:rsidR="0037591E" w:rsidRPr="0037591E" w:rsidRDefault="0037591E" w:rsidP="0037591E">
      <w:pPr>
        <w:pStyle w:val="a9"/>
        <w:shd w:val="clear" w:color="auto" w:fill="FFFFFF"/>
        <w:spacing w:line="277" w:lineRule="atLeast"/>
        <w:ind w:firstLine="420"/>
        <w:rPr>
          <w:rFonts w:ascii="Arial" w:eastAsiaTheme="minorEastAsia" w:hAnsi="Arial" w:cs="Arial"/>
          <w:color w:val="333333"/>
          <w:kern w:val="2"/>
          <w:sz w:val="20"/>
          <w:szCs w:val="20"/>
        </w:rPr>
      </w:pPr>
      <w:r w:rsidRPr="0037591E">
        <w:rPr>
          <w:rFonts w:ascii="Arial" w:eastAsiaTheme="minorEastAsia" w:hAnsi="Arial" w:cs="Arial"/>
          <w:color w:val="333333"/>
          <w:kern w:val="2"/>
          <w:sz w:val="20"/>
          <w:szCs w:val="20"/>
        </w:rPr>
        <w:t>该单板计算机扩展</w:t>
      </w:r>
      <w:r w:rsidRPr="0037591E">
        <w:rPr>
          <w:rFonts w:ascii="Arial" w:eastAsiaTheme="minorEastAsia" w:hAnsi="Arial" w:cs="Arial"/>
          <w:color w:val="333333"/>
          <w:kern w:val="2"/>
          <w:sz w:val="20"/>
          <w:szCs w:val="20"/>
        </w:rPr>
        <w:t xml:space="preserve">2 </w:t>
      </w:r>
      <w:r w:rsidRPr="0037591E">
        <w:rPr>
          <w:rFonts w:ascii="Arial" w:eastAsiaTheme="minorEastAsia" w:hAnsi="Arial" w:cs="Arial"/>
          <w:color w:val="333333"/>
          <w:kern w:val="2"/>
          <w:sz w:val="20"/>
          <w:szCs w:val="20"/>
        </w:rPr>
        <w:t>路</w:t>
      </w:r>
      <w:r w:rsidRPr="0037591E">
        <w:rPr>
          <w:rFonts w:ascii="Arial" w:eastAsiaTheme="minorEastAsia" w:hAnsi="Arial" w:cs="Arial"/>
          <w:color w:val="333333"/>
          <w:kern w:val="2"/>
          <w:sz w:val="20"/>
          <w:szCs w:val="20"/>
        </w:rPr>
        <w:t xml:space="preserve">10Gbit </w:t>
      </w:r>
      <w:r w:rsidRPr="0037591E">
        <w:rPr>
          <w:rFonts w:ascii="Arial" w:eastAsiaTheme="minorEastAsia" w:hAnsi="Arial" w:cs="Arial"/>
          <w:color w:val="333333"/>
          <w:kern w:val="2"/>
          <w:sz w:val="20"/>
          <w:szCs w:val="20"/>
        </w:rPr>
        <w:t>以太网接口，</w:t>
      </w:r>
      <w:r w:rsidRPr="0037591E">
        <w:rPr>
          <w:rFonts w:ascii="Arial" w:eastAsiaTheme="minorEastAsia" w:hAnsi="Arial" w:cs="Arial"/>
          <w:color w:val="333333"/>
          <w:kern w:val="2"/>
          <w:sz w:val="20"/>
          <w:szCs w:val="20"/>
        </w:rPr>
        <w:t xml:space="preserve">4 </w:t>
      </w:r>
      <w:r w:rsidRPr="0037591E">
        <w:rPr>
          <w:rFonts w:ascii="Arial" w:eastAsiaTheme="minorEastAsia" w:hAnsi="Arial" w:cs="Arial"/>
          <w:color w:val="333333"/>
          <w:kern w:val="2"/>
          <w:sz w:val="20"/>
          <w:szCs w:val="20"/>
        </w:rPr>
        <w:t>路千兆以太网接口，</w:t>
      </w:r>
      <w:r w:rsidRPr="0037591E">
        <w:rPr>
          <w:rFonts w:ascii="Arial" w:eastAsiaTheme="minorEastAsia" w:hAnsi="Arial" w:cs="Arial"/>
          <w:color w:val="333333"/>
          <w:kern w:val="2"/>
          <w:sz w:val="20"/>
          <w:szCs w:val="20"/>
        </w:rPr>
        <w:t xml:space="preserve">2 </w:t>
      </w:r>
      <w:r w:rsidRPr="0037591E">
        <w:rPr>
          <w:rFonts w:ascii="Arial" w:eastAsiaTheme="minorEastAsia" w:hAnsi="Arial" w:cs="Arial"/>
          <w:color w:val="333333"/>
          <w:kern w:val="2"/>
          <w:sz w:val="20"/>
          <w:szCs w:val="20"/>
        </w:rPr>
        <w:t>路</w:t>
      </w:r>
      <w:r w:rsidRPr="0037591E">
        <w:rPr>
          <w:rFonts w:ascii="Arial" w:eastAsiaTheme="minorEastAsia" w:hAnsi="Arial" w:cs="Arial"/>
          <w:color w:val="333333"/>
          <w:kern w:val="2"/>
          <w:sz w:val="20"/>
          <w:szCs w:val="20"/>
        </w:rPr>
        <w:t xml:space="preserve">XMC </w:t>
      </w:r>
      <w:r w:rsidRPr="0037591E">
        <w:rPr>
          <w:rFonts w:ascii="Arial" w:eastAsiaTheme="minorEastAsia" w:hAnsi="Arial" w:cs="Arial"/>
          <w:color w:val="333333"/>
          <w:kern w:val="2"/>
          <w:sz w:val="20"/>
          <w:szCs w:val="20"/>
        </w:rPr>
        <w:t>接口，</w:t>
      </w:r>
      <w:r w:rsidRPr="0037591E">
        <w:rPr>
          <w:rFonts w:ascii="Arial" w:eastAsiaTheme="minorEastAsia" w:hAnsi="Arial" w:cs="Arial"/>
          <w:color w:val="333333"/>
          <w:kern w:val="2"/>
          <w:sz w:val="20"/>
          <w:szCs w:val="20"/>
        </w:rPr>
        <w:t xml:space="preserve">2 </w:t>
      </w:r>
      <w:r w:rsidRPr="0037591E">
        <w:rPr>
          <w:rFonts w:ascii="Arial" w:eastAsiaTheme="minorEastAsia" w:hAnsi="Arial" w:cs="Arial"/>
          <w:color w:val="333333"/>
          <w:kern w:val="2"/>
          <w:sz w:val="20"/>
          <w:szCs w:val="20"/>
        </w:rPr>
        <w:t>路</w:t>
      </w:r>
      <w:r w:rsidRPr="0037591E">
        <w:rPr>
          <w:rFonts w:ascii="Arial" w:eastAsiaTheme="minorEastAsia" w:hAnsi="Arial" w:cs="Arial"/>
          <w:color w:val="333333"/>
          <w:kern w:val="2"/>
          <w:sz w:val="20"/>
          <w:szCs w:val="20"/>
        </w:rPr>
        <w:t xml:space="preserve">PMC </w:t>
      </w:r>
      <w:r w:rsidRPr="0037591E">
        <w:rPr>
          <w:rFonts w:ascii="Arial" w:eastAsiaTheme="minorEastAsia" w:hAnsi="Arial" w:cs="Arial"/>
          <w:color w:val="333333"/>
          <w:kern w:val="2"/>
          <w:sz w:val="20"/>
          <w:szCs w:val="20"/>
        </w:rPr>
        <w:t>接口，</w:t>
      </w:r>
      <w:proofErr w:type="gramStart"/>
      <w:r w:rsidRPr="0037591E">
        <w:rPr>
          <w:rFonts w:ascii="Arial" w:eastAsiaTheme="minorEastAsia" w:hAnsi="Arial" w:cs="Arial"/>
          <w:color w:val="333333"/>
          <w:kern w:val="2"/>
          <w:sz w:val="20"/>
          <w:szCs w:val="20"/>
        </w:rPr>
        <w:t>板载</w:t>
      </w:r>
      <w:proofErr w:type="gramEnd"/>
      <w:r w:rsidRPr="0037591E">
        <w:rPr>
          <w:rFonts w:ascii="Arial" w:eastAsiaTheme="minorEastAsia" w:hAnsi="Arial" w:cs="Arial"/>
          <w:color w:val="333333"/>
          <w:kern w:val="2"/>
          <w:sz w:val="20"/>
          <w:szCs w:val="20"/>
        </w:rPr>
        <w:t xml:space="preserve">DDR II </w:t>
      </w:r>
      <w:r w:rsidRPr="0037591E">
        <w:rPr>
          <w:rFonts w:ascii="Arial" w:eastAsiaTheme="minorEastAsia" w:hAnsi="Arial" w:cs="Arial"/>
          <w:color w:val="333333"/>
          <w:kern w:val="2"/>
          <w:sz w:val="20"/>
          <w:szCs w:val="20"/>
        </w:rPr>
        <w:t>内存，</w:t>
      </w:r>
      <w:r w:rsidRPr="0037591E">
        <w:rPr>
          <w:rFonts w:ascii="Arial" w:eastAsiaTheme="minorEastAsia" w:hAnsi="Arial" w:cs="Arial"/>
          <w:color w:val="333333"/>
          <w:kern w:val="2"/>
          <w:sz w:val="20"/>
          <w:szCs w:val="20"/>
        </w:rPr>
        <w:t xml:space="preserve">NOR Flash </w:t>
      </w:r>
      <w:r w:rsidRPr="0037591E">
        <w:rPr>
          <w:rFonts w:ascii="Arial" w:eastAsiaTheme="minorEastAsia" w:hAnsi="Arial" w:cs="Arial"/>
          <w:color w:val="333333"/>
          <w:kern w:val="2"/>
          <w:sz w:val="20"/>
          <w:szCs w:val="20"/>
        </w:rPr>
        <w:t>和</w:t>
      </w:r>
      <w:r w:rsidRPr="0037591E">
        <w:rPr>
          <w:rFonts w:ascii="Arial" w:eastAsiaTheme="minorEastAsia" w:hAnsi="Arial" w:cs="Arial"/>
          <w:color w:val="333333"/>
          <w:kern w:val="2"/>
          <w:sz w:val="20"/>
          <w:szCs w:val="20"/>
        </w:rPr>
        <w:t xml:space="preserve">NAND Flash </w:t>
      </w:r>
      <w:r w:rsidRPr="0037591E">
        <w:rPr>
          <w:rFonts w:ascii="Arial" w:eastAsiaTheme="minorEastAsia" w:hAnsi="Arial" w:cs="Arial"/>
          <w:color w:val="333333"/>
          <w:kern w:val="2"/>
          <w:sz w:val="20"/>
          <w:szCs w:val="20"/>
        </w:rPr>
        <w:t>存储器。具有风冷和</w:t>
      </w:r>
      <w:proofErr w:type="gramStart"/>
      <w:r w:rsidRPr="0037591E">
        <w:rPr>
          <w:rFonts w:ascii="Arial" w:eastAsiaTheme="minorEastAsia" w:hAnsi="Arial" w:cs="Arial"/>
          <w:color w:val="333333"/>
          <w:kern w:val="2"/>
          <w:sz w:val="20"/>
          <w:szCs w:val="20"/>
        </w:rPr>
        <w:t>导冷</w:t>
      </w:r>
      <w:proofErr w:type="gramEnd"/>
      <w:r w:rsidRPr="0037591E">
        <w:rPr>
          <w:rFonts w:ascii="Arial" w:eastAsiaTheme="minorEastAsia" w:hAnsi="Arial" w:cs="Arial"/>
          <w:color w:val="333333"/>
          <w:kern w:val="2"/>
          <w:sz w:val="20"/>
          <w:szCs w:val="20"/>
        </w:rPr>
        <w:t>两种规格，支持嵌入式实时操作系统</w:t>
      </w:r>
      <w:r w:rsidRPr="0037591E">
        <w:rPr>
          <w:rFonts w:ascii="Arial" w:eastAsiaTheme="minorEastAsia" w:hAnsi="Arial" w:cs="Arial"/>
          <w:color w:val="333333"/>
          <w:kern w:val="2"/>
          <w:sz w:val="20"/>
          <w:szCs w:val="20"/>
        </w:rPr>
        <w:t>Linux</w:t>
      </w:r>
      <w:r w:rsidRPr="0037591E">
        <w:rPr>
          <w:rFonts w:ascii="Arial" w:eastAsiaTheme="minorEastAsia" w:hAnsi="Arial" w:cs="Arial"/>
          <w:color w:val="333333"/>
          <w:kern w:val="2"/>
          <w:sz w:val="20"/>
          <w:szCs w:val="20"/>
        </w:rPr>
        <w:t>和</w:t>
      </w:r>
      <w:r w:rsidRPr="0037591E">
        <w:rPr>
          <w:rFonts w:ascii="Arial" w:eastAsiaTheme="minorEastAsia" w:hAnsi="Arial" w:cs="Arial"/>
          <w:color w:val="333333"/>
          <w:kern w:val="2"/>
          <w:sz w:val="20"/>
          <w:szCs w:val="20"/>
        </w:rPr>
        <w:t>Vxworks</w:t>
      </w:r>
      <w:r w:rsidRPr="0037591E">
        <w:rPr>
          <w:rFonts w:ascii="Arial" w:eastAsiaTheme="minorEastAsia" w:hAnsi="Arial" w:cs="Arial"/>
          <w:color w:val="333333"/>
          <w:kern w:val="2"/>
          <w:sz w:val="20"/>
          <w:szCs w:val="20"/>
        </w:rPr>
        <w:t>。</w:t>
      </w:r>
    </w:p>
    <w:p w:rsidR="00981A4E" w:rsidRPr="0037591E" w:rsidRDefault="00981A4E" w:rsidP="00981A4E">
      <w:pPr>
        <w:pStyle w:val="a6"/>
        <w:ind w:firstLineChars="151" w:firstLine="302"/>
        <w:jc w:val="left"/>
        <w:rPr>
          <w:rFonts w:ascii="Arial" w:hAnsi="Arial" w:cs="Arial" w:hint="eastAsia"/>
          <w:color w:val="333333"/>
          <w:sz w:val="20"/>
          <w:szCs w:val="20"/>
        </w:rPr>
      </w:pPr>
    </w:p>
    <w:p w:rsidR="00981A4E" w:rsidRDefault="00981A4E" w:rsidP="00981A4E">
      <w:pPr>
        <w:pStyle w:val="a6"/>
        <w:ind w:firstLineChars="151" w:firstLine="302"/>
        <w:jc w:val="left"/>
        <w:rPr>
          <w:rFonts w:ascii="Arial" w:hAnsi="Arial" w:cs="Arial" w:hint="eastAsia"/>
          <w:color w:val="333333"/>
          <w:sz w:val="20"/>
          <w:szCs w:val="20"/>
        </w:rPr>
      </w:pPr>
    </w:p>
    <w:p w:rsidR="00981A4E" w:rsidRPr="00DF4225" w:rsidRDefault="00981A4E" w:rsidP="00981A4E">
      <w:pPr>
        <w:pStyle w:val="a6"/>
        <w:ind w:firstLineChars="151" w:firstLine="302"/>
        <w:jc w:val="left"/>
        <w:rPr>
          <w:rFonts w:ascii="Arial" w:hAnsi="Arial" w:cs="Arial"/>
          <w:color w:val="333333"/>
          <w:sz w:val="20"/>
          <w:szCs w:val="20"/>
        </w:rPr>
      </w:pPr>
    </w:p>
    <w:p w:rsidR="00981A4E" w:rsidRDefault="00981A4E" w:rsidP="00981A4E">
      <w:pPr>
        <w:pStyle w:val="a6"/>
        <w:ind w:firstLineChars="0" w:firstLine="0"/>
        <w:jc w:val="left"/>
        <w:rPr>
          <w:rFonts w:ascii="Arial" w:hAnsi="Arial" w:cs="Arial" w:hint="eastAsia"/>
          <w:b/>
          <w:color w:val="696969"/>
          <w:sz w:val="20"/>
          <w:szCs w:val="20"/>
        </w:rPr>
      </w:pPr>
      <w:r w:rsidRPr="00C82100">
        <w:rPr>
          <w:rFonts w:ascii="Arial" w:hAnsi="Arial" w:cs="Arial" w:hint="eastAsia"/>
          <w:b/>
          <w:color w:val="696969"/>
          <w:sz w:val="20"/>
          <w:szCs w:val="20"/>
        </w:rPr>
        <w:t>性能参数</w:t>
      </w:r>
    </w:p>
    <w:tbl>
      <w:tblPr>
        <w:tblStyle w:val="a7"/>
        <w:tblW w:w="0" w:type="auto"/>
        <w:tblLook w:val="04A0"/>
      </w:tblPr>
      <w:tblGrid>
        <w:gridCol w:w="1242"/>
        <w:gridCol w:w="2915"/>
      </w:tblGrid>
      <w:tr w:rsidR="00981A4E" w:rsidTr="002C6A8F">
        <w:tc>
          <w:tcPr>
            <w:tcW w:w="1242" w:type="dxa"/>
          </w:tcPr>
          <w:p w:rsidR="00981A4E" w:rsidRDefault="00981A4E"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工作温度</w:t>
            </w:r>
          </w:p>
        </w:tc>
        <w:tc>
          <w:tcPr>
            <w:tcW w:w="2915" w:type="dxa"/>
          </w:tcPr>
          <w:p w:rsidR="00981A4E" w:rsidRDefault="00981A4E" w:rsidP="002C6A8F">
            <w:pPr>
              <w:pStyle w:val="a6"/>
              <w:ind w:firstLineChars="0" w:firstLine="0"/>
              <w:jc w:val="left"/>
              <w:rPr>
                <w:rFonts w:ascii="Arial" w:hAnsi="Arial" w:cs="Arial" w:hint="eastAsia"/>
                <w:color w:val="333333"/>
                <w:sz w:val="20"/>
                <w:szCs w:val="20"/>
              </w:rPr>
            </w:pPr>
            <w:r w:rsidRPr="00481E32">
              <w:rPr>
                <w:rFonts w:hint="eastAsia"/>
                <w:sz w:val="16"/>
                <w:szCs w:val="16"/>
              </w:rPr>
              <w:t>-40</w:t>
            </w:r>
            <w:r w:rsidRPr="00481E32">
              <w:rPr>
                <w:rFonts w:hint="eastAsia"/>
                <w:sz w:val="16"/>
                <w:szCs w:val="16"/>
              </w:rPr>
              <w:t>℃</w:t>
            </w:r>
            <w:r w:rsidRPr="00481E32">
              <w:rPr>
                <w:rFonts w:hint="eastAsia"/>
                <w:sz w:val="16"/>
                <w:szCs w:val="16"/>
              </w:rPr>
              <w:t>~+85</w:t>
            </w:r>
            <w:r w:rsidRPr="00481E32">
              <w:rPr>
                <w:rFonts w:hint="eastAsia"/>
                <w:sz w:val="16"/>
                <w:szCs w:val="16"/>
              </w:rPr>
              <w:t>℃</w:t>
            </w:r>
            <w:r>
              <w:rPr>
                <w:rFonts w:hint="eastAsia"/>
                <w:sz w:val="16"/>
                <w:szCs w:val="16"/>
              </w:rPr>
              <w:t>（工业级）</w:t>
            </w:r>
          </w:p>
        </w:tc>
      </w:tr>
      <w:tr w:rsidR="00981A4E" w:rsidTr="002C6A8F">
        <w:tc>
          <w:tcPr>
            <w:tcW w:w="1242" w:type="dxa"/>
          </w:tcPr>
          <w:p w:rsidR="00981A4E" w:rsidRDefault="00981A4E" w:rsidP="002C6A8F">
            <w:pPr>
              <w:pStyle w:val="a6"/>
              <w:ind w:firstLineChars="0" w:firstLine="0"/>
              <w:jc w:val="left"/>
              <w:rPr>
                <w:rFonts w:ascii="Arial" w:hAnsi="Arial" w:cs="Arial" w:hint="eastAsia"/>
                <w:color w:val="333333"/>
                <w:sz w:val="20"/>
                <w:szCs w:val="20"/>
              </w:rPr>
            </w:pPr>
          </w:p>
        </w:tc>
        <w:tc>
          <w:tcPr>
            <w:tcW w:w="2915" w:type="dxa"/>
          </w:tcPr>
          <w:p w:rsidR="00981A4E" w:rsidRPr="00481E32" w:rsidRDefault="00981A4E" w:rsidP="002C6A8F">
            <w:pPr>
              <w:pStyle w:val="a6"/>
              <w:ind w:firstLineChars="0" w:firstLine="0"/>
              <w:jc w:val="left"/>
              <w:rPr>
                <w:rFonts w:hint="eastAsia"/>
                <w:sz w:val="16"/>
                <w:szCs w:val="16"/>
              </w:rPr>
            </w:pPr>
            <w:r>
              <w:rPr>
                <w:rFonts w:hint="eastAsia"/>
                <w:sz w:val="16"/>
                <w:szCs w:val="16"/>
              </w:rPr>
              <w:t>0</w:t>
            </w:r>
            <w:r w:rsidRPr="00481E32">
              <w:rPr>
                <w:rFonts w:hint="eastAsia"/>
                <w:sz w:val="16"/>
                <w:szCs w:val="16"/>
              </w:rPr>
              <w:t>℃</w:t>
            </w:r>
            <w:r w:rsidRPr="00481E32">
              <w:rPr>
                <w:rFonts w:hint="eastAsia"/>
                <w:sz w:val="16"/>
                <w:szCs w:val="16"/>
              </w:rPr>
              <w:t>~+</w:t>
            </w:r>
            <w:r>
              <w:rPr>
                <w:rFonts w:hint="eastAsia"/>
                <w:sz w:val="16"/>
                <w:szCs w:val="16"/>
              </w:rPr>
              <w:t>70</w:t>
            </w:r>
            <w:r w:rsidRPr="00481E32">
              <w:rPr>
                <w:rFonts w:hint="eastAsia"/>
                <w:sz w:val="16"/>
                <w:szCs w:val="16"/>
              </w:rPr>
              <w:t>℃</w:t>
            </w:r>
            <w:r>
              <w:rPr>
                <w:rFonts w:hint="eastAsia"/>
                <w:sz w:val="16"/>
                <w:szCs w:val="16"/>
              </w:rPr>
              <w:t>（商业级）</w:t>
            </w:r>
          </w:p>
        </w:tc>
      </w:tr>
      <w:tr w:rsidR="00981A4E" w:rsidTr="002C6A8F">
        <w:tc>
          <w:tcPr>
            <w:tcW w:w="1242" w:type="dxa"/>
          </w:tcPr>
          <w:p w:rsidR="00981A4E" w:rsidRDefault="00981A4E"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存储温度</w:t>
            </w:r>
          </w:p>
        </w:tc>
        <w:tc>
          <w:tcPr>
            <w:tcW w:w="2915" w:type="dxa"/>
          </w:tcPr>
          <w:p w:rsidR="00981A4E" w:rsidRDefault="00981A4E" w:rsidP="002C6A8F">
            <w:pPr>
              <w:pStyle w:val="a6"/>
              <w:ind w:firstLineChars="0" w:firstLine="0"/>
              <w:jc w:val="left"/>
              <w:rPr>
                <w:rFonts w:ascii="Arial" w:hAnsi="Arial" w:cs="Arial" w:hint="eastAsia"/>
                <w:color w:val="333333"/>
                <w:sz w:val="20"/>
                <w:szCs w:val="20"/>
              </w:rPr>
            </w:pPr>
            <w:r>
              <w:rPr>
                <w:rFonts w:hint="eastAsia"/>
                <w:sz w:val="16"/>
                <w:szCs w:val="16"/>
              </w:rPr>
              <w:t>-50</w:t>
            </w:r>
            <w:r>
              <w:rPr>
                <w:rFonts w:hint="eastAsia"/>
                <w:sz w:val="16"/>
                <w:szCs w:val="16"/>
              </w:rPr>
              <w:t>℃</w:t>
            </w:r>
            <w:r>
              <w:rPr>
                <w:rFonts w:hint="eastAsia"/>
                <w:sz w:val="16"/>
                <w:szCs w:val="16"/>
              </w:rPr>
              <w:t>~+95</w:t>
            </w:r>
            <w:r>
              <w:rPr>
                <w:rFonts w:hint="eastAsia"/>
                <w:sz w:val="16"/>
                <w:szCs w:val="16"/>
              </w:rPr>
              <w:t>℃</w:t>
            </w:r>
          </w:p>
        </w:tc>
      </w:tr>
      <w:tr w:rsidR="00981A4E" w:rsidTr="002C6A8F">
        <w:tc>
          <w:tcPr>
            <w:tcW w:w="1242" w:type="dxa"/>
          </w:tcPr>
          <w:p w:rsidR="00981A4E" w:rsidRPr="00516D65" w:rsidRDefault="00981A4E"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振动</w:t>
            </w:r>
          </w:p>
        </w:tc>
        <w:tc>
          <w:tcPr>
            <w:tcW w:w="2915" w:type="dxa"/>
          </w:tcPr>
          <w:p w:rsidR="00981A4E" w:rsidRPr="00516D65" w:rsidRDefault="00981A4E"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0.04</w:t>
            </w:r>
            <m:oMath>
              <m:sSup>
                <m:sSupPr>
                  <m:ctrlPr>
                    <w:rPr>
                      <w:rFonts w:ascii="Cambria Math" w:hAnsi="Cambria Math" w:cs="Arial"/>
                      <w:color w:val="333333"/>
                      <w:sz w:val="20"/>
                      <w:szCs w:val="20"/>
                    </w:rPr>
                  </m:ctrlPr>
                </m:sSupPr>
                <m:e>
                  <m:r>
                    <m:rPr>
                      <m:sty m:val="p"/>
                    </m:rPr>
                    <w:rPr>
                      <w:rFonts w:ascii="Cambria Math" w:hAnsi="Cambria Math" w:cs="Arial"/>
                      <w:color w:val="333333"/>
                      <w:sz w:val="20"/>
                      <w:szCs w:val="20"/>
                    </w:rPr>
                    <m:t>g</m:t>
                  </m:r>
                </m:e>
                <m:sup>
                  <m:r>
                    <m:rPr>
                      <m:sty m:val="p"/>
                    </m:rPr>
                    <w:rPr>
                      <w:rFonts w:ascii="Cambria Math" w:hAnsi="Cambria Math" w:cs="Arial"/>
                      <w:color w:val="333333"/>
                      <w:sz w:val="20"/>
                      <w:szCs w:val="20"/>
                    </w:rPr>
                    <m:t>2</m:t>
                  </m:r>
                </m:sup>
              </m:sSup>
            </m:oMath>
            <w:r w:rsidRPr="00516D65">
              <w:rPr>
                <w:rFonts w:ascii="Arial" w:hAnsi="Arial" w:cs="Arial" w:hint="eastAsia"/>
                <w:color w:val="333333"/>
                <w:sz w:val="20"/>
                <w:szCs w:val="20"/>
              </w:rPr>
              <w:t>Hz(20Hz~2000Hz</w:t>
            </w:r>
            <w:r w:rsidRPr="00516D65">
              <w:rPr>
                <w:rFonts w:ascii="Arial" w:hAnsi="Arial" w:cs="Arial" w:hint="eastAsia"/>
                <w:color w:val="333333"/>
                <w:sz w:val="20"/>
                <w:szCs w:val="20"/>
              </w:rPr>
              <w:t>，随机，</w:t>
            </w:r>
            <w:r w:rsidRPr="00516D65">
              <w:rPr>
                <w:rFonts w:ascii="Arial" w:hAnsi="Arial" w:cs="Arial" w:hint="eastAsia"/>
                <w:color w:val="333333"/>
                <w:sz w:val="20"/>
                <w:szCs w:val="20"/>
              </w:rPr>
              <w:t>3</w:t>
            </w:r>
            <w:r w:rsidRPr="00516D65">
              <w:rPr>
                <w:rFonts w:ascii="Arial" w:hAnsi="Arial" w:cs="Arial" w:hint="eastAsia"/>
                <w:color w:val="333333"/>
                <w:sz w:val="20"/>
                <w:szCs w:val="20"/>
              </w:rPr>
              <w:t>轴</w:t>
            </w:r>
            <w:r w:rsidRPr="00516D65">
              <w:rPr>
                <w:rFonts w:ascii="Arial" w:hAnsi="Arial" w:cs="Arial" w:hint="eastAsia"/>
                <w:color w:val="333333"/>
                <w:sz w:val="20"/>
                <w:szCs w:val="20"/>
              </w:rPr>
              <w:t>)</w:t>
            </w:r>
          </w:p>
        </w:tc>
      </w:tr>
      <w:tr w:rsidR="00981A4E" w:rsidTr="002C6A8F">
        <w:tc>
          <w:tcPr>
            <w:tcW w:w="1242" w:type="dxa"/>
          </w:tcPr>
          <w:p w:rsidR="00981A4E" w:rsidRPr="00516D65" w:rsidRDefault="00981A4E"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冲击</w:t>
            </w:r>
          </w:p>
        </w:tc>
        <w:tc>
          <w:tcPr>
            <w:tcW w:w="2915" w:type="dxa"/>
          </w:tcPr>
          <w:p w:rsidR="00981A4E" w:rsidRPr="00516D65" w:rsidRDefault="00981A4E"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30g</w:t>
            </w:r>
          </w:p>
        </w:tc>
      </w:tr>
      <w:tr w:rsidR="00981A4E" w:rsidTr="002C6A8F">
        <w:tc>
          <w:tcPr>
            <w:tcW w:w="1242" w:type="dxa"/>
          </w:tcPr>
          <w:p w:rsidR="00981A4E" w:rsidRPr="00516D65" w:rsidRDefault="00981A4E" w:rsidP="002C6A8F">
            <w:pPr>
              <w:pStyle w:val="a6"/>
              <w:ind w:firstLineChars="0" w:firstLine="0"/>
              <w:jc w:val="distribute"/>
              <w:rPr>
                <w:rFonts w:ascii="Arial" w:hAnsi="Arial" w:cs="Arial" w:hint="eastAsia"/>
                <w:color w:val="333333"/>
                <w:sz w:val="20"/>
                <w:szCs w:val="20"/>
              </w:rPr>
            </w:pPr>
            <w:r>
              <w:rPr>
                <w:rFonts w:ascii="Arial" w:hAnsi="Arial" w:cs="Arial" w:hint="eastAsia"/>
                <w:color w:val="333333"/>
                <w:sz w:val="20"/>
                <w:szCs w:val="20"/>
              </w:rPr>
              <w:t>功耗</w:t>
            </w:r>
          </w:p>
        </w:tc>
        <w:tc>
          <w:tcPr>
            <w:tcW w:w="2915" w:type="dxa"/>
          </w:tcPr>
          <w:p w:rsidR="00981A4E" w:rsidRPr="00516D65" w:rsidRDefault="0037591E"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&lt;3</w:t>
            </w:r>
            <w:r w:rsidR="00981A4E">
              <w:rPr>
                <w:rFonts w:ascii="Arial" w:hAnsi="Arial" w:cs="Arial" w:hint="eastAsia"/>
                <w:color w:val="333333"/>
                <w:sz w:val="20"/>
                <w:szCs w:val="20"/>
              </w:rPr>
              <w:t>0W</w:t>
            </w:r>
          </w:p>
        </w:tc>
      </w:tr>
    </w:tbl>
    <w:p w:rsidR="00981A4E" w:rsidRDefault="00981A4E" w:rsidP="00981A4E">
      <w:pPr>
        <w:pStyle w:val="a6"/>
        <w:ind w:firstLineChars="0" w:firstLine="0"/>
        <w:jc w:val="left"/>
        <w:rPr>
          <w:rFonts w:ascii="Arial" w:hAnsi="Arial" w:cs="Arial"/>
          <w:b/>
          <w:color w:val="696969"/>
          <w:sz w:val="20"/>
          <w:szCs w:val="20"/>
        </w:rPr>
      </w:pPr>
    </w:p>
    <w:p w:rsidR="00981A4E" w:rsidRDefault="00981A4E" w:rsidP="00981A4E">
      <w:pPr>
        <w:pStyle w:val="a6"/>
        <w:ind w:firstLineChars="0" w:firstLine="0"/>
        <w:jc w:val="left"/>
        <w:rPr>
          <w:b/>
          <w:sz w:val="20"/>
          <w:szCs w:val="20"/>
          <w:u w:val="single"/>
        </w:rPr>
      </w:pPr>
    </w:p>
    <w:p w:rsidR="00981A4E" w:rsidRDefault="00981A4E" w:rsidP="00981A4E">
      <w:pPr>
        <w:pStyle w:val="a6"/>
        <w:ind w:firstLineChars="0" w:firstLine="0"/>
        <w:jc w:val="left"/>
        <w:rPr>
          <w:b/>
          <w:sz w:val="20"/>
          <w:szCs w:val="20"/>
        </w:rPr>
      </w:pPr>
      <w:r w:rsidRPr="00B41C3B">
        <w:rPr>
          <w:rFonts w:hint="eastAsia"/>
          <w:b/>
          <w:sz w:val="20"/>
          <w:szCs w:val="20"/>
        </w:rPr>
        <w:t>订货信息</w:t>
      </w:r>
    </w:p>
    <w:tbl>
      <w:tblPr>
        <w:tblStyle w:val="a7"/>
        <w:tblW w:w="0" w:type="auto"/>
        <w:tblLook w:val="04A0"/>
      </w:tblPr>
      <w:tblGrid>
        <w:gridCol w:w="3803"/>
      </w:tblGrid>
      <w:tr w:rsidR="00981A4E" w:rsidTr="002C6A8F">
        <w:trPr>
          <w:trHeight w:val="277"/>
        </w:trPr>
        <w:tc>
          <w:tcPr>
            <w:tcW w:w="3803" w:type="dxa"/>
            <w:tcBorders>
              <w:bottom w:val="nil"/>
            </w:tcBorders>
          </w:tcPr>
          <w:p w:rsidR="00981A4E" w:rsidRPr="009F2E92" w:rsidRDefault="00981A4E" w:rsidP="002C6A8F">
            <w:pPr>
              <w:pStyle w:val="a6"/>
              <w:ind w:firstLineChars="0" w:firstLine="0"/>
              <w:jc w:val="left"/>
              <w:rPr>
                <w:sz w:val="20"/>
                <w:szCs w:val="20"/>
              </w:rPr>
            </w:pPr>
            <w:r>
              <w:rPr>
                <w:rFonts w:ascii="Arial" w:hAnsi="Arial" w:cs="Arial" w:hint="eastAsia"/>
                <w:color w:val="333333"/>
                <w:sz w:val="20"/>
                <w:szCs w:val="20"/>
              </w:rPr>
              <w:t>RH-</w:t>
            </w:r>
            <w:r w:rsidR="0037591E" w:rsidRPr="0037591E">
              <w:rPr>
                <w:rFonts w:ascii="Arial" w:hAnsi="Arial" w:cs="Arial"/>
                <w:color w:val="333333"/>
                <w:sz w:val="20"/>
                <w:szCs w:val="20"/>
              </w:rPr>
              <w:t xml:space="preserve"> VAP614</w:t>
            </w:r>
            <w:r w:rsidR="0037591E">
              <w:rPr>
                <w:rFonts w:ascii="Arial" w:hAnsi="Arial" w:cs="Arial" w:hint="eastAsia"/>
                <w:color w:val="333333"/>
                <w:sz w:val="20"/>
                <w:szCs w:val="20"/>
              </w:rPr>
              <w:t>-AC-I/C</w:t>
            </w:r>
          </w:p>
        </w:tc>
      </w:tr>
      <w:tr w:rsidR="00981A4E" w:rsidTr="002C6A8F">
        <w:trPr>
          <w:trHeight w:val="277"/>
        </w:trPr>
        <w:tc>
          <w:tcPr>
            <w:tcW w:w="3803" w:type="dxa"/>
            <w:tcBorders>
              <w:top w:val="nil"/>
              <w:bottom w:val="single" w:sz="4" w:space="0" w:color="auto"/>
            </w:tcBorders>
          </w:tcPr>
          <w:p w:rsidR="00981A4E" w:rsidRDefault="00981A4E" w:rsidP="002C6A8F">
            <w:pPr>
              <w:pStyle w:val="a6"/>
              <w:ind w:firstLineChars="0" w:firstLine="0"/>
              <w:jc w:val="right"/>
              <w:rPr>
                <w:rFonts w:ascii="Arial" w:hAnsi="Arial" w:cs="Arial" w:hint="eastAsia"/>
                <w:color w:val="333333"/>
                <w:sz w:val="20"/>
                <w:szCs w:val="20"/>
              </w:rPr>
            </w:pPr>
            <w:r>
              <w:rPr>
                <w:rFonts w:ascii="Arial" w:hAnsi="Arial" w:cs="Arial" w:hint="eastAsia"/>
                <w:color w:val="333333"/>
                <w:sz w:val="20"/>
                <w:szCs w:val="20"/>
              </w:rPr>
              <w:t>风冷</w:t>
            </w:r>
          </w:p>
        </w:tc>
      </w:tr>
      <w:tr w:rsidR="00981A4E" w:rsidTr="002C6A8F">
        <w:trPr>
          <w:trHeight w:val="277"/>
        </w:trPr>
        <w:tc>
          <w:tcPr>
            <w:tcW w:w="3803" w:type="dxa"/>
            <w:tcBorders>
              <w:bottom w:val="nil"/>
            </w:tcBorders>
          </w:tcPr>
          <w:p w:rsidR="00981A4E" w:rsidRPr="00D61837" w:rsidRDefault="0037591E" w:rsidP="002C6A8F">
            <w:pPr>
              <w:pStyle w:val="a6"/>
              <w:ind w:firstLineChars="0" w:firstLine="0"/>
              <w:jc w:val="left"/>
              <w:rPr>
                <w:rFonts w:ascii="Arial" w:hAnsi="Arial" w:cs="Arial" w:hint="eastAsia"/>
                <w:b/>
                <w:color w:val="333333"/>
                <w:sz w:val="20"/>
                <w:szCs w:val="20"/>
              </w:rPr>
            </w:pPr>
            <w:r>
              <w:rPr>
                <w:rFonts w:ascii="Arial" w:hAnsi="Arial" w:cs="Arial" w:hint="eastAsia"/>
                <w:color w:val="333333"/>
                <w:sz w:val="20"/>
                <w:szCs w:val="20"/>
              </w:rPr>
              <w:t>RH-</w:t>
            </w:r>
            <w:r w:rsidRPr="0037591E">
              <w:rPr>
                <w:rFonts w:ascii="Arial" w:hAnsi="Arial" w:cs="Arial"/>
                <w:color w:val="333333"/>
                <w:sz w:val="20"/>
                <w:szCs w:val="20"/>
              </w:rPr>
              <w:t xml:space="preserve"> VAP614</w:t>
            </w:r>
            <w:r>
              <w:rPr>
                <w:rFonts w:ascii="Arial" w:hAnsi="Arial" w:cs="Arial" w:hint="eastAsia"/>
                <w:color w:val="333333"/>
                <w:sz w:val="20"/>
                <w:szCs w:val="20"/>
              </w:rPr>
              <w:t>-CC-I/C</w:t>
            </w:r>
          </w:p>
        </w:tc>
      </w:tr>
      <w:tr w:rsidR="00981A4E" w:rsidTr="002C6A8F">
        <w:trPr>
          <w:trHeight w:val="277"/>
        </w:trPr>
        <w:tc>
          <w:tcPr>
            <w:tcW w:w="3803" w:type="dxa"/>
            <w:tcBorders>
              <w:top w:val="nil"/>
              <w:bottom w:val="single" w:sz="4" w:space="0" w:color="auto"/>
            </w:tcBorders>
          </w:tcPr>
          <w:p w:rsidR="00981A4E" w:rsidRDefault="00981A4E" w:rsidP="002C6A8F">
            <w:pPr>
              <w:pStyle w:val="a6"/>
              <w:ind w:firstLineChars="0" w:firstLine="0"/>
              <w:jc w:val="right"/>
              <w:rPr>
                <w:rFonts w:ascii="Arial" w:hAnsi="Arial" w:cs="Arial" w:hint="eastAsia"/>
                <w:color w:val="333333"/>
                <w:sz w:val="20"/>
                <w:szCs w:val="20"/>
              </w:rPr>
            </w:pPr>
            <w:proofErr w:type="gramStart"/>
            <w:r>
              <w:rPr>
                <w:rFonts w:ascii="Arial" w:hAnsi="Arial" w:cs="Arial" w:hint="eastAsia"/>
                <w:color w:val="333333"/>
                <w:sz w:val="20"/>
                <w:szCs w:val="20"/>
              </w:rPr>
              <w:t>导冷</w:t>
            </w:r>
            <w:proofErr w:type="gramEnd"/>
          </w:p>
        </w:tc>
      </w:tr>
    </w:tbl>
    <w:p w:rsidR="0037591E" w:rsidRDefault="0037591E" w:rsidP="0037591E">
      <w:pPr>
        <w:pStyle w:val="a6"/>
        <w:ind w:firstLineChars="0" w:firstLine="0"/>
        <w:jc w:val="left"/>
        <w:rPr>
          <w:sz w:val="20"/>
          <w:szCs w:val="20"/>
        </w:rPr>
      </w:pPr>
      <w:r w:rsidRPr="00A567EC">
        <w:rPr>
          <w:rFonts w:hint="eastAsia"/>
          <w:sz w:val="20"/>
          <w:szCs w:val="20"/>
        </w:rPr>
        <w:t>注：</w:t>
      </w:r>
      <w:r w:rsidRPr="00A567EC">
        <w:rPr>
          <w:rFonts w:hint="eastAsia"/>
          <w:sz w:val="20"/>
          <w:szCs w:val="20"/>
        </w:rPr>
        <w:t>C</w:t>
      </w:r>
      <w:r w:rsidRPr="00A567EC">
        <w:rPr>
          <w:rFonts w:hint="eastAsia"/>
          <w:sz w:val="20"/>
          <w:szCs w:val="20"/>
        </w:rPr>
        <w:t>表示商业级，</w:t>
      </w:r>
      <w:r w:rsidRPr="00A567EC">
        <w:rPr>
          <w:rFonts w:hint="eastAsia"/>
          <w:sz w:val="20"/>
          <w:szCs w:val="20"/>
        </w:rPr>
        <w:t>I</w:t>
      </w:r>
      <w:r w:rsidRPr="00A567EC">
        <w:rPr>
          <w:rFonts w:hint="eastAsia"/>
          <w:sz w:val="20"/>
          <w:szCs w:val="20"/>
        </w:rPr>
        <w:t>表示工业级</w:t>
      </w:r>
    </w:p>
    <w:p w:rsidR="00981A4E" w:rsidRDefault="00981A4E" w:rsidP="00981A4E">
      <w:pPr>
        <w:pStyle w:val="a6"/>
        <w:ind w:firstLineChars="0" w:firstLine="0"/>
        <w:jc w:val="left"/>
        <w:rPr>
          <w:rFonts w:hint="eastAsia"/>
          <w:sz w:val="20"/>
          <w:szCs w:val="20"/>
        </w:rPr>
      </w:pPr>
    </w:p>
    <w:p w:rsidR="0037591E" w:rsidRDefault="0037591E" w:rsidP="00981A4E">
      <w:pPr>
        <w:pStyle w:val="a6"/>
        <w:ind w:firstLineChars="0" w:firstLine="0"/>
        <w:jc w:val="left"/>
        <w:rPr>
          <w:rFonts w:hint="eastAsia"/>
          <w:sz w:val="20"/>
          <w:szCs w:val="20"/>
        </w:rPr>
      </w:pPr>
    </w:p>
    <w:p w:rsidR="0037591E" w:rsidRPr="0037591E" w:rsidRDefault="0037591E" w:rsidP="00981A4E">
      <w:pPr>
        <w:pStyle w:val="a6"/>
        <w:ind w:firstLineChars="0" w:firstLine="0"/>
        <w:jc w:val="left"/>
        <w:rPr>
          <w:sz w:val="20"/>
          <w:szCs w:val="20"/>
        </w:rPr>
      </w:pPr>
    </w:p>
    <w:p w:rsidR="00981A4E" w:rsidRDefault="00981A4E" w:rsidP="00981A4E">
      <w:pPr>
        <w:pStyle w:val="a6"/>
        <w:ind w:firstLineChars="0" w:firstLine="0"/>
        <w:jc w:val="left"/>
        <w:rPr>
          <w:sz w:val="20"/>
          <w:szCs w:val="20"/>
        </w:rPr>
      </w:pPr>
    </w:p>
    <w:p w:rsidR="00981A4E" w:rsidRPr="003A4E46" w:rsidRDefault="00981A4E" w:rsidP="00981A4E">
      <w:pPr>
        <w:pStyle w:val="a6"/>
        <w:ind w:firstLineChars="0" w:firstLine="0"/>
        <w:jc w:val="left"/>
        <w:rPr>
          <w:sz w:val="20"/>
          <w:szCs w:val="20"/>
        </w:rPr>
      </w:pPr>
    </w:p>
    <w:p w:rsidR="00981A4E" w:rsidRPr="00D923A6" w:rsidRDefault="00981A4E" w:rsidP="00981A4E">
      <w:pPr>
        <w:pStyle w:val="a6"/>
        <w:ind w:firstLineChars="0" w:firstLine="0"/>
        <w:jc w:val="left"/>
        <w:rPr>
          <w:sz w:val="20"/>
          <w:szCs w:val="20"/>
        </w:rPr>
      </w:pPr>
    </w:p>
    <w:p w:rsidR="00C14FA9" w:rsidRPr="00B37182" w:rsidRDefault="00F769D6" w:rsidP="00C14FA9">
      <w:pPr>
        <w:jc w:val="center"/>
        <w:rPr>
          <w:b/>
          <w:i/>
          <w:sz w:val="44"/>
          <w:szCs w:val="44"/>
        </w:rPr>
      </w:pPr>
      <w:r>
        <w:rPr>
          <w:rFonts w:hint="eastAsia"/>
          <w:b/>
          <w:i/>
          <w:noProof/>
          <w:sz w:val="44"/>
          <w:szCs w:val="44"/>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33655</wp:posOffset>
            </wp:positionV>
            <wp:extent cx="2609850" cy="1457960"/>
            <wp:effectExtent l="19050" t="0" r="0" b="0"/>
            <wp:wrapSquare wrapText="bothSides"/>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 cstate="print"/>
                    <a:srcRect/>
                    <a:stretch>
                      <a:fillRect/>
                    </a:stretch>
                  </pic:blipFill>
                  <pic:spPr bwMode="auto">
                    <a:xfrm>
                      <a:off x="0" y="0"/>
                      <a:ext cx="2609850" cy="1457960"/>
                    </a:xfrm>
                    <a:prstGeom prst="rect">
                      <a:avLst/>
                    </a:prstGeom>
                    <a:noFill/>
                    <a:ln w="9525">
                      <a:noFill/>
                      <a:miter lim="800000"/>
                      <a:headEnd/>
                      <a:tailEnd/>
                    </a:ln>
                  </pic:spPr>
                </pic:pic>
              </a:graphicData>
            </a:graphic>
          </wp:anchor>
        </w:drawing>
      </w:r>
      <w:r w:rsidR="00C14FA9">
        <w:rPr>
          <w:rFonts w:hint="eastAsia"/>
          <w:b/>
          <w:i/>
          <w:sz w:val="44"/>
          <w:szCs w:val="44"/>
        </w:rPr>
        <w:t>6U VPX powerPC</w:t>
      </w:r>
    </w:p>
    <w:p w:rsidR="00C14FA9" w:rsidRPr="00B37182" w:rsidRDefault="00C14FA9" w:rsidP="00C14FA9">
      <w:pPr>
        <w:jc w:val="center"/>
        <w:rPr>
          <w:b/>
          <w:i/>
          <w:sz w:val="44"/>
          <w:szCs w:val="44"/>
        </w:rPr>
      </w:pPr>
      <w:r>
        <w:rPr>
          <w:rFonts w:hint="eastAsia"/>
          <w:b/>
          <w:i/>
          <w:sz w:val="44"/>
          <w:szCs w:val="44"/>
        </w:rPr>
        <w:t>多处理器板</w:t>
      </w:r>
    </w:p>
    <w:p w:rsidR="00C14FA9" w:rsidRDefault="00C14FA9" w:rsidP="00C14FA9">
      <w:pPr>
        <w:rPr>
          <w:rFonts w:hint="eastAsia"/>
        </w:rPr>
      </w:pPr>
    </w:p>
    <w:p w:rsidR="00C14FA9" w:rsidRDefault="00C14FA9" w:rsidP="00C14FA9">
      <w:pPr>
        <w:sectPr w:rsidR="00C14FA9" w:rsidSect="00411A53">
          <w:type w:val="continuous"/>
          <w:pgSz w:w="11906" w:h="16838"/>
          <w:pgMar w:top="1276" w:right="1800" w:bottom="1440" w:left="1800" w:header="851" w:footer="992" w:gutter="0"/>
          <w:cols w:num="2" w:space="424"/>
          <w:docGrid w:type="lines" w:linePitch="312"/>
        </w:sectPr>
      </w:pPr>
    </w:p>
    <w:p w:rsidR="00C14FA9" w:rsidRPr="000862DF" w:rsidRDefault="00C14FA9" w:rsidP="00C14FA9">
      <w:pPr>
        <w:rPr>
          <w:b/>
          <w:sz w:val="28"/>
          <w:szCs w:val="28"/>
          <w:u w:val="single"/>
        </w:rPr>
      </w:pPr>
      <w:r w:rsidRPr="000862DF">
        <w:rPr>
          <w:rFonts w:hint="eastAsia"/>
          <w:b/>
          <w:sz w:val="28"/>
          <w:szCs w:val="28"/>
          <w:u w:val="single"/>
        </w:rPr>
        <w:t>产品特点</w:t>
      </w:r>
      <w:r w:rsidRPr="000862DF">
        <w:rPr>
          <w:rFonts w:hint="eastAsia"/>
          <w:b/>
          <w:sz w:val="28"/>
          <w:szCs w:val="28"/>
          <w:u w:val="single"/>
        </w:rPr>
        <w:t xml:space="preserve">                    </w:t>
      </w:r>
    </w:p>
    <w:p w:rsidR="00F769D6" w:rsidRPr="00F769D6" w:rsidRDefault="00F769D6" w:rsidP="00F769D6">
      <w:pPr>
        <w:widowControl/>
        <w:numPr>
          <w:ilvl w:val="0"/>
          <w:numId w:val="20"/>
        </w:numPr>
        <w:shd w:val="clear" w:color="auto" w:fill="FFFFFF"/>
        <w:tabs>
          <w:tab w:val="clear" w:pos="720"/>
        </w:tabs>
        <w:spacing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 xml:space="preserve">6U VPX </w:t>
      </w:r>
      <w:r w:rsidRPr="00F769D6">
        <w:rPr>
          <w:rFonts w:ascii="Arial" w:hAnsi="Arial" w:cs="Arial"/>
          <w:color w:val="333333"/>
          <w:sz w:val="20"/>
          <w:szCs w:val="20"/>
        </w:rPr>
        <w:t>单板计算机</w:t>
      </w:r>
      <w:r w:rsidRPr="00F769D6">
        <w:rPr>
          <w:rFonts w:ascii="Arial" w:hAnsi="Arial" w:cs="Arial"/>
          <w:color w:val="333333"/>
          <w:sz w:val="20"/>
          <w:szCs w:val="20"/>
        </w:rPr>
        <w:t xml:space="preserve">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P4080</w:t>
      </w:r>
      <w:r w:rsidRPr="00F769D6">
        <w:rPr>
          <w:rFonts w:ascii="Arial" w:hAnsi="Arial" w:cs="Arial"/>
          <w:color w:val="333333"/>
          <w:sz w:val="20"/>
          <w:szCs w:val="20"/>
        </w:rPr>
        <w:t>处理器</w:t>
      </w:r>
      <w:r w:rsidRPr="00F769D6">
        <w:rPr>
          <w:rFonts w:ascii="Arial" w:hAnsi="Arial" w:cs="Arial"/>
          <w:color w:val="333333"/>
          <w:sz w:val="20"/>
          <w:szCs w:val="20"/>
        </w:rPr>
        <w:t xml:space="preserve">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8</w:t>
      </w:r>
      <w:r w:rsidRPr="00F769D6">
        <w:rPr>
          <w:rFonts w:ascii="Arial" w:hAnsi="Arial" w:cs="Arial"/>
          <w:color w:val="333333"/>
          <w:sz w:val="20"/>
          <w:szCs w:val="20"/>
        </w:rPr>
        <w:t>个</w:t>
      </w:r>
      <w:r w:rsidRPr="00F769D6">
        <w:rPr>
          <w:rFonts w:ascii="Arial" w:hAnsi="Arial" w:cs="Arial"/>
          <w:color w:val="333333"/>
          <w:sz w:val="20"/>
          <w:szCs w:val="20"/>
        </w:rPr>
        <w:t>e500mc</w:t>
      </w:r>
      <w:r w:rsidRPr="00F769D6">
        <w:rPr>
          <w:rFonts w:ascii="Arial" w:hAnsi="Arial" w:cs="Arial"/>
          <w:color w:val="333333"/>
          <w:sz w:val="20"/>
          <w:szCs w:val="20"/>
        </w:rPr>
        <w:t>核</w:t>
      </w:r>
      <w:r w:rsidRPr="00F769D6">
        <w:rPr>
          <w:rFonts w:ascii="Arial" w:hAnsi="Arial" w:cs="Arial"/>
          <w:color w:val="333333"/>
          <w:sz w:val="20"/>
          <w:szCs w:val="20"/>
        </w:rPr>
        <w:t xml:space="preserve"> </w:t>
      </w:r>
      <w:r w:rsidRPr="00F769D6">
        <w:rPr>
          <w:rFonts w:ascii="Arial" w:hAnsi="Arial" w:cs="Arial"/>
          <w:color w:val="333333"/>
          <w:sz w:val="20"/>
          <w:szCs w:val="20"/>
        </w:rPr>
        <w:t>主频达</w:t>
      </w:r>
      <w:r w:rsidRPr="00F769D6">
        <w:rPr>
          <w:rFonts w:ascii="Arial" w:hAnsi="Arial" w:cs="Arial"/>
          <w:color w:val="333333"/>
          <w:sz w:val="20"/>
          <w:szCs w:val="20"/>
        </w:rPr>
        <w:t xml:space="preserve">1.5GHz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双通道</w:t>
      </w:r>
      <w:r w:rsidRPr="00F769D6">
        <w:rPr>
          <w:rFonts w:ascii="Arial" w:hAnsi="Arial" w:cs="Arial"/>
          <w:color w:val="333333"/>
          <w:sz w:val="20"/>
          <w:szCs w:val="20"/>
        </w:rPr>
        <w:t>DDR3</w:t>
      </w:r>
      <w:r w:rsidRPr="00F769D6">
        <w:rPr>
          <w:rFonts w:ascii="Arial" w:hAnsi="Arial" w:cs="Arial"/>
          <w:color w:val="333333"/>
          <w:sz w:val="20"/>
          <w:szCs w:val="20"/>
        </w:rPr>
        <w:t>内存</w:t>
      </w:r>
      <w:r w:rsidRPr="00F769D6">
        <w:rPr>
          <w:rFonts w:ascii="Arial" w:hAnsi="Arial" w:cs="Arial"/>
          <w:color w:val="333333"/>
          <w:sz w:val="20"/>
          <w:szCs w:val="20"/>
        </w:rPr>
        <w:t xml:space="preserve"> </w:t>
      </w:r>
      <w:r w:rsidRPr="00F769D6">
        <w:rPr>
          <w:rFonts w:ascii="Arial" w:hAnsi="Arial" w:cs="Arial"/>
          <w:color w:val="333333"/>
          <w:sz w:val="20"/>
          <w:szCs w:val="20"/>
        </w:rPr>
        <w:t>可达</w:t>
      </w:r>
      <w:r w:rsidRPr="00F769D6">
        <w:rPr>
          <w:rFonts w:ascii="Arial" w:hAnsi="Arial" w:cs="Arial"/>
          <w:color w:val="333333"/>
          <w:sz w:val="20"/>
          <w:szCs w:val="20"/>
        </w:rPr>
        <w:t xml:space="preserve">8GB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 xml:space="preserve">512MB NOR Flash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 xml:space="preserve">4GB NAND Flash Solid-State Drive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 xml:space="preserve">512kB non-volatile MRAM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 xml:space="preserve">4off x4 SRIO links from VPX P1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 xml:space="preserve">4off x4 PCIe Gen2 links from VPX P2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2</w:t>
      </w:r>
      <w:r w:rsidRPr="00F769D6">
        <w:rPr>
          <w:rFonts w:ascii="Arial" w:hAnsi="Arial" w:cs="Arial"/>
          <w:color w:val="333333"/>
          <w:sz w:val="20"/>
          <w:szCs w:val="20"/>
        </w:rPr>
        <w:t>个</w:t>
      </w:r>
      <w:r w:rsidRPr="00F769D6">
        <w:rPr>
          <w:rFonts w:ascii="Arial" w:hAnsi="Arial" w:cs="Arial"/>
          <w:color w:val="333333"/>
          <w:sz w:val="20"/>
          <w:szCs w:val="20"/>
        </w:rPr>
        <w:t xml:space="preserve">PMC/XMC </w:t>
      </w:r>
      <w:r w:rsidRPr="00F769D6">
        <w:rPr>
          <w:rFonts w:ascii="Arial" w:hAnsi="Arial" w:cs="Arial"/>
          <w:color w:val="333333"/>
          <w:sz w:val="20"/>
          <w:szCs w:val="20"/>
        </w:rPr>
        <w:t>扩展</w:t>
      </w:r>
      <w:r w:rsidRPr="00F769D6">
        <w:rPr>
          <w:rFonts w:ascii="Arial" w:hAnsi="Arial" w:cs="Arial"/>
          <w:color w:val="333333"/>
          <w:sz w:val="20"/>
          <w:szCs w:val="20"/>
        </w:rPr>
        <w:t xml:space="preserve"> </w:t>
      </w:r>
    </w:p>
    <w:p w:rsidR="00F769D6" w:rsidRPr="00F769D6" w:rsidRDefault="00F769D6" w:rsidP="00F769D6">
      <w:pPr>
        <w:widowControl/>
        <w:numPr>
          <w:ilvl w:val="0"/>
          <w:numId w:val="20"/>
        </w:numPr>
        <w:shd w:val="clear" w:color="auto" w:fill="FFFFFF"/>
        <w:tabs>
          <w:tab w:val="clear" w:pos="720"/>
        </w:tabs>
        <w:spacing w:before="100" w:beforeAutospacing="1" w:after="100" w:afterAutospacing="1"/>
        <w:ind w:left="420"/>
        <w:jc w:val="left"/>
        <w:rPr>
          <w:rFonts w:ascii="Arial" w:hAnsi="Arial" w:cs="Arial"/>
          <w:color w:val="333333"/>
          <w:sz w:val="20"/>
          <w:szCs w:val="20"/>
        </w:rPr>
      </w:pPr>
      <w:r w:rsidRPr="00F769D6">
        <w:rPr>
          <w:rFonts w:ascii="Arial" w:hAnsi="Arial" w:cs="Arial"/>
          <w:color w:val="333333"/>
          <w:sz w:val="20"/>
          <w:szCs w:val="20"/>
        </w:rPr>
        <w:t xml:space="preserve">AFIX site (SCSI/VGA/1553/Flash drive) </w:t>
      </w:r>
    </w:p>
    <w:p w:rsidR="00F769D6" w:rsidRPr="00F769D6" w:rsidRDefault="00F769D6" w:rsidP="00F769D6">
      <w:pPr>
        <w:widowControl/>
        <w:numPr>
          <w:ilvl w:val="0"/>
          <w:numId w:val="20"/>
        </w:numPr>
        <w:shd w:val="clear" w:color="auto" w:fill="FFFFFF"/>
        <w:tabs>
          <w:tab w:val="clear" w:pos="720"/>
        </w:tabs>
        <w:spacing w:before="100" w:beforeAutospacing="1" w:afterAutospacing="1"/>
        <w:ind w:left="420"/>
        <w:jc w:val="left"/>
        <w:rPr>
          <w:rFonts w:ascii="Arial" w:hAnsi="Arial" w:cs="Arial"/>
          <w:color w:val="333333"/>
          <w:sz w:val="20"/>
          <w:szCs w:val="20"/>
        </w:rPr>
      </w:pPr>
      <w:r w:rsidRPr="00F769D6">
        <w:rPr>
          <w:rFonts w:ascii="Arial" w:hAnsi="Arial" w:cs="Arial"/>
          <w:color w:val="333333"/>
          <w:sz w:val="20"/>
          <w:szCs w:val="20"/>
        </w:rPr>
        <w:t xml:space="preserve">2x 10/100/1000BASE-T Ethernet + 2x 10/100/1000BASE-T / 1000BASE-X </w:t>
      </w:r>
    </w:p>
    <w:p w:rsidR="00C14FA9" w:rsidRPr="00F769D6" w:rsidRDefault="00C14FA9" w:rsidP="00C14FA9">
      <w:pPr>
        <w:pStyle w:val="a6"/>
        <w:ind w:left="284" w:firstLineChars="0" w:firstLine="0"/>
        <w:rPr>
          <w:rFonts w:asciiTheme="minorEastAsia" w:hAnsiTheme="minorEastAsia" w:cs="Arial" w:hint="eastAsia"/>
          <w:color w:val="333333"/>
          <w:sz w:val="20"/>
          <w:szCs w:val="20"/>
        </w:rPr>
      </w:pPr>
    </w:p>
    <w:p w:rsidR="00C14FA9" w:rsidRPr="000862DF" w:rsidRDefault="00C14FA9" w:rsidP="00C14FA9">
      <w:pPr>
        <w:rPr>
          <w:b/>
          <w:sz w:val="28"/>
          <w:szCs w:val="28"/>
          <w:u w:val="single"/>
        </w:rPr>
      </w:pPr>
      <w:r>
        <w:rPr>
          <w:rFonts w:hint="eastAsia"/>
          <w:b/>
          <w:sz w:val="28"/>
          <w:szCs w:val="28"/>
          <w:u w:val="single"/>
        </w:rPr>
        <w:t>应用领域</w:t>
      </w:r>
      <w:r w:rsidRPr="000862DF">
        <w:rPr>
          <w:rFonts w:hint="eastAsia"/>
          <w:b/>
          <w:sz w:val="28"/>
          <w:szCs w:val="28"/>
          <w:u w:val="single"/>
        </w:rPr>
        <w:t xml:space="preserve">                    </w:t>
      </w:r>
    </w:p>
    <w:p w:rsidR="00C14FA9" w:rsidRPr="008D38B9" w:rsidRDefault="00C14FA9" w:rsidP="00C14FA9">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机载、车载采集记录系统</w:t>
      </w:r>
    </w:p>
    <w:p w:rsidR="00C14FA9" w:rsidRDefault="00C14FA9" w:rsidP="00C14FA9">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工业控制、工业自动化</w:t>
      </w:r>
    </w:p>
    <w:p w:rsidR="00C14FA9" w:rsidRDefault="00C14FA9" w:rsidP="00C14FA9">
      <w:pPr>
        <w:pStyle w:val="a6"/>
        <w:numPr>
          <w:ilvl w:val="0"/>
          <w:numId w:val="10"/>
        </w:numPr>
        <w:ind w:firstLineChars="0"/>
        <w:jc w:val="left"/>
        <w:rPr>
          <w:rFonts w:ascii="Arial" w:hAnsi="Arial" w:cs="Arial" w:hint="eastAsia"/>
          <w:color w:val="333333"/>
          <w:sz w:val="20"/>
          <w:szCs w:val="20"/>
        </w:rPr>
      </w:pPr>
      <w:r>
        <w:rPr>
          <w:rFonts w:ascii="Arial" w:hAnsi="Arial" w:cs="Arial" w:hint="eastAsia"/>
          <w:color w:val="333333"/>
          <w:sz w:val="20"/>
          <w:szCs w:val="20"/>
        </w:rPr>
        <w:t>国防军工、航空航天</w:t>
      </w:r>
    </w:p>
    <w:p w:rsidR="00F769D6" w:rsidRPr="008D38B9" w:rsidRDefault="00F769D6" w:rsidP="00C14FA9">
      <w:pPr>
        <w:pStyle w:val="a6"/>
        <w:numPr>
          <w:ilvl w:val="0"/>
          <w:numId w:val="10"/>
        </w:numPr>
        <w:ind w:firstLineChars="0"/>
        <w:jc w:val="left"/>
        <w:rPr>
          <w:rFonts w:ascii="Arial" w:hAnsi="Arial" w:cs="Arial" w:hint="eastAsia"/>
          <w:color w:val="333333"/>
          <w:sz w:val="20"/>
          <w:szCs w:val="20"/>
        </w:rPr>
      </w:pPr>
      <w:r>
        <w:rPr>
          <w:rFonts w:ascii="Arial" w:hAnsi="Arial" w:cs="Arial" w:hint="eastAsia"/>
          <w:color w:val="333333"/>
          <w:sz w:val="20"/>
          <w:szCs w:val="20"/>
        </w:rPr>
        <w:t>数据运算</w:t>
      </w:r>
    </w:p>
    <w:p w:rsidR="00C14FA9" w:rsidRDefault="00C14FA9" w:rsidP="00C14FA9">
      <w:pPr>
        <w:jc w:val="left"/>
        <w:rPr>
          <w:rFonts w:ascii="Arial" w:hAnsi="Arial" w:cs="Arial" w:hint="eastAsia"/>
          <w:color w:val="333333"/>
          <w:sz w:val="20"/>
          <w:szCs w:val="20"/>
        </w:rPr>
      </w:pPr>
    </w:p>
    <w:p w:rsidR="00C14FA9" w:rsidRDefault="00C14FA9" w:rsidP="00C14FA9">
      <w:pPr>
        <w:jc w:val="left"/>
        <w:rPr>
          <w:rFonts w:ascii="Arial" w:hAnsi="Arial" w:cs="Arial" w:hint="eastAsia"/>
          <w:color w:val="333333"/>
          <w:sz w:val="20"/>
          <w:szCs w:val="20"/>
        </w:rPr>
      </w:pPr>
    </w:p>
    <w:p w:rsidR="00C14FA9" w:rsidRDefault="00C14FA9" w:rsidP="00C14FA9">
      <w:pPr>
        <w:jc w:val="left"/>
        <w:rPr>
          <w:rFonts w:ascii="Arial" w:hAnsi="Arial" w:cs="Arial" w:hint="eastAsia"/>
          <w:color w:val="333333"/>
          <w:sz w:val="20"/>
          <w:szCs w:val="20"/>
        </w:rPr>
      </w:pPr>
    </w:p>
    <w:p w:rsidR="00C14FA9" w:rsidRPr="008D38B9" w:rsidRDefault="00C14FA9" w:rsidP="00C14FA9">
      <w:pPr>
        <w:jc w:val="left"/>
        <w:rPr>
          <w:rFonts w:ascii="Arial" w:hAnsi="Arial" w:cs="Arial"/>
          <w:color w:val="333333"/>
          <w:sz w:val="20"/>
          <w:szCs w:val="20"/>
        </w:rPr>
      </w:pPr>
    </w:p>
    <w:p w:rsidR="00C14FA9" w:rsidRPr="00411A53" w:rsidRDefault="00C14FA9" w:rsidP="00C14FA9">
      <w:pPr>
        <w:pStyle w:val="a6"/>
        <w:ind w:firstLineChars="0" w:firstLine="0"/>
        <w:jc w:val="left"/>
        <w:rPr>
          <w:b/>
          <w:sz w:val="28"/>
          <w:szCs w:val="28"/>
          <w:u w:val="single"/>
        </w:rPr>
      </w:pPr>
      <w:r w:rsidRPr="00411A53">
        <w:rPr>
          <w:rFonts w:hint="eastAsia"/>
          <w:b/>
          <w:sz w:val="28"/>
          <w:szCs w:val="28"/>
          <w:u w:val="single"/>
        </w:rPr>
        <w:t>产品描述</w:t>
      </w:r>
      <w:r w:rsidRPr="00411A53">
        <w:rPr>
          <w:rFonts w:hint="eastAsia"/>
          <w:b/>
          <w:sz w:val="28"/>
          <w:szCs w:val="28"/>
          <w:u w:val="single"/>
        </w:rPr>
        <w:t xml:space="preserve">   </w:t>
      </w:r>
      <w:r>
        <w:rPr>
          <w:rFonts w:hint="eastAsia"/>
          <w:b/>
          <w:sz w:val="28"/>
          <w:szCs w:val="28"/>
          <w:u w:val="single"/>
        </w:rPr>
        <w:t xml:space="preserve">   </w:t>
      </w:r>
      <w:r w:rsidRPr="00411A53">
        <w:rPr>
          <w:rFonts w:hint="eastAsia"/>
          <w:b/>
          <w:sz w:val="28"/>
          <w:szCs w:val="28"/>
          <w:u w:val="single"/>
        </w:rPr>
        <w:t xml:space="preserve">              </w:t>
      </w:r>
    </w:p>
    <w:p w:rsidR="00C14FA9" w:rsidRPr="0037591E" w:rsidRDefault="00F769D6" w:rsidP="00C14FA9">
      <w:pPr>
        <w:pStyle w:val="a9"/>
        <w:shd w:val="clear" w:color="auto" w:fill="FFFFFF"/>
        <w:spacing w:line="277" w:lineRule="atLeast"/>
        <w:ind w:firstLine="420"/>
        <w:rPr>
          <w:rFonts w:ascii="Arial" w:eastAsiaTheme="minorEastAsia" w:hAnsi="Arial" w:cs="Arial"/>
          <w:color w:val="333333"/>
          <w:kern w:val="2"/>
          <w:sz w:val="20"/>
          <w:szCs w:val="20"/>
        </w:rPr>
      </w:pPr>
      <w:r w:rsidRPr="00F769D6">
        <w:rPr>
          <w:rFonts w:ascii="Arial" w:eastAsiaTheme="minorEastAsia" w:hAnsi="Arial" w:cs="Arial"/>
          <w:color w:val="333333"/>
          <w:kern w:val="2"/>
          <w:sz w:val="20"/>
          <w:szCs w:val="20"/>
        </w:rPr>
        <w:t>SBC612</w:t>
      </w:r>
      <w:r w:rsidRPr="00F769D6">
        <w:rPr>
          <w:rFonts w:ascii="Arial" w:eastAsiaTheme="minorEastAsia" w:hAnsi="Arial" w:cs="Arial"/>
          <w:color w:val="333333"/>
          <w:kern w:val="2"/>
          <w:sz w:val="20"/>
          <w:szCs w:val="20"/>
        </w:rPr>
        <w:t>是一款基于</w:t>
      </w:r>
      <w:r w:rsidRPr="00F769D6">
        <w:rPr>
          <w:rFonts w:ascii="Arial" w:eastAsiaTheme="minorEastAsia" w:hAnsi="Arial" w:cs="Arial"/>
          <w:color w:val="333333"/>
          <w:kern w:val="2"/>
          <w:sz w:val="20"/>
          <w:szCs w:val="20"/>
        </w:rPr>
        <w:t>Freescale QorIQ P4080</w:t>
      </w:r>
      <w:r w:rsidRPr="00F769D6">
        <w:rPr>
          <w:rFonts w:ascii="Arial" w:eastAsiaTheme="minorEastAsia" w:hAnsi="Arial" w:cs="Arial"/>
          <w:color w:val="333333"/>
          <w:kern w:val="2"/>
          <w:sz w:val="20"/>
          <w:szCs w:val="20"/>
        </w:rPr>
        <w:t>处理器，加固级</w:t>
      </w:r>
      <w:r w:rsidRPr="00F769D6">
        <w:rPr>
          <w:rFonts w:ascii="Arial" w:eastAsiaTheme="minorEastAsia" w:hAnsi="Arial" w:cs="Arial"/>
          <w:color w:val="333333"/>
          <w:kern w:val="2"/>
          <w:sz w:val="20"/>
          <w:szCs w:val="20"/>
        </w:rPr>
        <w:t>6U VPX</w:t>
      </w:r>
      <w:r w:rsidRPr="00F769D6">
        <w:rPr>
          <w:rFonts w:ascii="Arial" w:eastAsiaTheme="minorEastAsia" w:hAnsi="Arial" w:cs="Arial"/>
          <w:color w:val="333333"/>
          <w:kern w:val="2"/>
          <w:sz w:val="20"/>
          <w:szCs w:val="20"/>
        </w:rPr>
        <w:t>单板计算机。</w:t>
      </w:r>
      <w:r w:rsidRPr="00F769D6">
        <w:rPr>
          <w:rFonts w:ascii="Arial" w:eastAsiaTheme="minorEastAsia" w:hAnsi="Arial" w:cs="Arial"/>
          <w:color w:val="333333"/>
          <w:kern w:val="2"/>
          <w:sz w:val="20"/>
          <w:szCs w:val="20"/>
        </w:rPr>
        <w:t>P4080</w:t>
      </w:r>
      <w:r w:rsidRPr="00F769D6">
        <w:rPr>
          <w:rFonts w:ascii="Arial" w:eastAsiaTheme="minorEastAsia" w:hAnsi="Arial" w:cs="Arial"/>
          <w:color w:val="333333"/>
          <w:kern w:val="2"/>
          <w:sz w:val="20"/>
          <w:szCs w:val="20"/>
        </w:rPr>
        <w:t>处理器使</w:t>
      </w:r>
      <w:r w:rsidRPr="00F769D6">
        <w:rPr>
          <w:rFonts w:ascii="Arial" w:eastAsiaTheme="minorEastAsia" w:hAnsi="Arial" w:cs="Arial"/>
          <w:color w:val="333333"/>
          <w:kern w:val="2"/>
          <w:sz w:val="20"/>
          <w:szCs w:val="20"/>
        </w:rPr>
        <w:t>SBC612</w:t>
      </w:r>
      <w:r w:rsidRPr="00F769D6">
        <w:rPr>
          <w:rFonts w:ascii="Arial" w:eastAsiaTheme="minorEastAsia" w:hAnsi="Arial" w:cs="Arial"/>
          <w:color w:val="333333"/>
          <w:kern w:val="2"/>
          <w:sz w:val="20"/>
          <w:szCs w:val="20"/>
        </w:rPr>
        <w:t>在处理性能方面显著提高。</w:t>
      </w:r>
      <w:r w:rsidRPr="00F769D6">
        <w:rPr>
          <w:rFonts w:ascii="Arial" w:eastAsiaTheme="minorEastAsia" w:hAnsi="Arial" w:cs="Arial"/>
          <w:color w:val="333333"/>
          <w:kern w:val="2"/>
          <w:sz w:val="20"/>
          <w:szCs w:val="20"/>
        </w:rPr>
        <w:t>8</w:t>
      </w:r>
      <w:r w:rsidRPr="00F769D6">
        <w:rPr>
          <w:rFonts w:ascii="Arial" w:eastAsiaTheme="minorEastAsia" w:hAnsi="Arial" w:cs="Arial"/>
          <w:color w:val="333333"/>
          <w:kern w:val="2"/>
          <w:sz w:val="20"/>
          <w:szCs w:val="20"/>
        </w:rPr>
        <w:t>个处理器内核加之丰富的</w:t>
      </w:r>
      <w:r w:rsidRPr="00F769D6">
        <w:rPr>
          <w:rFonts w:ascii="Arial" w:eastAsiaTheme="minorEastAsia" w:hAnsi="Arial" w:cs="Arial"/>
          <w:color w:val="333333"/>
          <w:kern w:val="2"/>
          <w:sz w:val="20"/>
          <w:szCs w:val="20"/>
        </w:rPr>
        <w:t>IO</w:t>
      </w:r>
      <w:r w:rsidRPr="00F769D6">
        <w:rPr>
          <w:rFonts w:ascii="Arial" w:eastAsiaTheme="minorEastAsia" w:hAnsi="Arial" w:cs="Arial"/>
          <w:color w:val="333333"/>
          <w:kern w:val="2"/>
          <w:sz w:val="20"/>
          <w:szCs w:val="20"/>
        </w:rPr>
        <w:t>接口，使其成为军工国防航空航天等领域高性能处理应用的理想选择。完全兼容</w:t>
      </w:r>
      <w:r w:rsidRPr="00F769D6">
        <w:rPr>
          <w:rFonts w:ascii="Arial" w:eastAsiaTheme="minorEastAsia" w:hAnsi="Arial" w:cs="Arial"/>
          <w:color w:val="333333"/>
          <w:kern w:val="2"/>
          <w:sz w:val="20"/>
          <w:szCs w:val="20"/>
        </w:rPr>
        <w:t>OpenVPX</w:t>
      </w:r>
      <w:r w:rsidRPr="00F769D6">
        <w:rPr>
          <w:rFonts w:ascii="Arial" w:eastAsiaTheme="minorEastAsia" w:hAnsi="Arial" w:cs="Arial"/>
          <w:color w:val="333333"/>
          <w:kern w:val="2"/>
          <w:sz w:val="20"/>
          <w:szCs w:val="20"/>
        </w:rPr>
        <w:t>（</w:t>
      </w:r>
      <w:r w:rsidRPr="00F769D6">
        <w:rPr>
          <w:rFonts w:ascii="Arial" w:eastAsiaTheme="minorEastAsia" w:hAnsi="Arial" w:cs="Arial"/>
          <w:color w:val="333333"/>
          <w:kern w:val="2"/>
          <w:sz w:val="20"/>
          <w:szCs w:val="20"/>
        </w:rPr>
        <w:t>VITA65</w:t>
      </w:r>
      <w:r w:rsidRPr="00F769D6">
        <w:rPr>
          <w:rFonts w:ascii="Arial" w:eastAsiaTheme="minorEastAsia" w:hAnsi="Arial" w:cs="Arial"/>
          <w:color w:val="333333"/>
          <w:kern w:val="2"/>
          <w:sz w:val="20"/>
          <w:szCs w:val="20"/>
        </w:rPr>
        <w:t>）标准，支持</w:t>
      </w:r>
      <w:r w:rsidRPr="00F769D6">
        <w:rPr>
          <w:rFonts w:ascii="Arial" w:eastAsiaTheme="minorEastAsia" w:hAnsi="Arial" w:cs="Arial"/>
          <w:color w:val="333333"/>
          <w:kern w:val="2"/>
          <w:sz w:val="20"/>
          <w:szCs w:val="20"/>
        </w:rPr>
        <w:t>SRIO</w:t>
      </w:r>
      <w:r w:rsidRPr="00F769D6">
        <w:rPr>
          <w:rFonts w:ascii="Arial" w:eastAsiaTheme="minorEastAsia" w:hAnsi="Arial" w:cs="Arial"/>
          <w:color w:val="333333"/>
          <w:kern w:val="2"/>
          <w:sz w:val="20"/>
          <w:szCs w:val="20"/>
        </w:rPr>
        <w:t>和</w:t>
      </w:r>
      <w:r w:rsidRPr="00F769D6">
        <w:rPr>
          <w:rFonts w:ascii="Arial" w:eastAsiaTheme="minorEastAsia" w:hAnsi="Arial" w:cs="Arial"/>
          <w:color w:val="333333"/>
          <w:kern w:val="2"/>
          <w:sz w:val="20"/>
          <w:szCs w:val="20"/>
        </w:rPr>
        <w:t xml:space="preserve">PCI Express </w:t>
      </w:r>
      <w:r w:rsidRPr="00F769D6">
        <w:rPr>
          <w:rFonts w:ascii="Arial" w:eastAsiaTheme="minorEastAsia" w:hAnsi="Arial" w:cs="Arial"/>
          <w:color w:val="333333"/>
          <w:kern w:val="2"/>
          <w:sz w:val="20"/>
          <w:szCs w:val="20"/>
        </w:rPr>
        <w:lastRenderedPageBreak/>
        <w:t>高速互连，支持千兆以太网，高速串口，</w:t>
      </w:r>
      <w:r w:rsidRPr="00F769D6">
        <w:rPr>
          <w:rFonts w:ascii="Arial" w:eastAsiaTheme="minorEastAsia" w:hAnsi="Arial" w:cs="Arial"/>
          <w:color w:val="333333"/>
          <w:kern w:val="2"/>
          <w:sz w:val="20"/>
          <w:szCs w:val="20"/>
        </w:rPr>
        <w:t>USB2.0 ,SATA</w:t>
      </w:r>
      <w:r w:rsidRPr="00F769D6">
        <w:rPr>
          <w:rFonts w:ascii="Arial" w:eastAsiaTheme="minorEastAsia" w:hAnsi="Arial" w:cs="Arial"/>
          <w:color w:val="333333"/>
          <w:kern w:val="2"/>
          <w:sz w:val="20"/>
          <w:szCs w:val="20"/>
        </w:rPr>
        <w:t>和</w:t>
      </w:r>
      <w:r w:rsidRPr="00F769D6">
        <w:rPr>
          <w:rFonts w:ascii="Arial" w:eastAsiaTheme="minorEastAsia" w:hAnsi="Arial" w:cs="Arial"/>
          <w:color w:val="333333"/>
          <w:kern w:val="2"/>
          <w:sz w:val="20"/>
          <w:szCs w:val="20"/>
        </w:rPr>
        <w:t>GPIO</w:t>
      </w:r>
      <w:r w:rsidRPr="00F769D6">
        <w:rPr>
          <w:rFonts w:ascii="Arial" w:eastAsiaTheme="minorEastAsia" w:hAnsi="Arial" w:cs="Arial"/>
          <w:color w:val="333333"/>
          <w:kern w:val="2"/>
          <w:sz w:val="20"/>
          <w:szCs w:val="20"/>
        </w:rPr>
        <w:t>等接口，并支持</w:t>
      </w:r>
      <w:r w:rsidRPr="00F769D6">
        <w:rPr>
          <w:rFonts w:ascii="Arial" w:eastAsiaTheme="minorEastAsia" w:hAnsi="Arial" w:cs="Arial"/>
          <w:color w:val="333333"/>
          <w:kern w:val="2"/>
          <w:sz w:val="20"/>
          <w:szCs w:val="20"/>
        </w:rPr>
        <w:t>2</w:t>
      </w:r>
      <w:r w:rsidRPr="00F769D6">
        <w:rPr>
          <w:rFonts w:ascii="Arial" w:eastAsiaTheme="minorEastAsia" w:hAnsi="Arial" w:cs="Arial"/>
          <w:color w:val="333333"/>
          <w:kern w:val="2"/>
          <w:sz w:val="20"/>
          <w:szCs w:val="20"/>
        </w:rPr>
        <w:t>个</w:t>
      </w:r>
      <w:r w:rsidRPr="00F769D6">
        <w:rPr>
          <w:rFonts w:ascii="Arial" w:eastAsiaTheme="minorEastAsia" w:hAnsi="Arial" w:cs="Arial"/>
          <w:color w:val="333333"/>
          <w:kern w:val="2"/>
          <w:sz w:val="20"/>
          <w:szCs w:val="20"/>
        </w:rPr>
        <w:t>PMC/XMC</w:t>
      </w:r>
      <w:r w:rsidRPr="00F769D6">
        <w:rPr>
          <w:rFonts w:ascii="Arial" w:eastAsiaTheme="minorEastAsia" w:hAnsi="Arial" w:cs="Arial"/>
          <w:color w:val="333333"/>
          <w:kern w:val="2"/>
          <w:sz w:val="20"/>
          <w:szCs w:val="20"/>
        </w:rPr>
        <w:t>扩展。无论是</w:t>
      </w:r>
      <w:proofErr w:type="gramStart"/>
      <w:r w:rsidRPr="00F769D6">
        <w:rPr>
          <w:rFonts w:ascii="Arial" w:eastAsiaTheme="minorEastAsia" w:hAnsi="Arial" w:cs="Arial"/>
          <w:color w:val="333333"/>
          <w:kern w:val="2"/>
          <w:sz w:val="20"/>
          <w:szCs w:val="20"/>
        </w:rPr>
        <w:t>单主处理</w:t>
      </w:r>
      <w:proofErr w:type="gramEnd"/>
      <w:r w:rsidRPr="00F769D6">
        <w:rPr>
          <w:rFonts w:ascii="Arial" w:eastAsiaTheme="minorEastAsia" w:hAnsi="Arial" w:cs="Arial"/>
          <w:color w:val="333333"/>
          <w:kern w:val="2"/>
          <w:sz w:val="20"/>
          <w:szCs w:val="20"/>
        </w:rPr>
        <w:t>系统还是多处理系统，</w:t>
      </w:r>
      <w:r w:rsidRPr="00F769D6">
        <w:rPr>
          <w:rFonts w:ascii="Arial" w:eastAsiaTheme="minorEastAsia" w:hAnsi="Arial" w:cs="Arial"/>
          <w:color w:val="333333"/>
          <w:kern w:val="2"/>
          <w:sz w:val="20"/>
          <w:szCs w:val="20"/>
        </w:rPr>
        <w:t>SBC612</w:t>
      </w:r>
      <w:r w:rsidRPr="00F769D6">
        <w:rPr>
          <w:rFonts w:ascii="Arial" w:eastAsiaTheme="minorEastAsia" w:hAnsi="Arial" w:cs="Arial"/>
          <w:color w:val="333333"/>
          <w:kern w:val="2"/>
          <w:sz w:val="20"/>
          <w:szCs w:val="20"/>
        </w:rPr>
        <w:t>都能提供完美的解决方案。</w:t>
      </w:r>
      <w:r w:rsidRPr="00F769D6">
        <w:rPr>
          <w:rFonts w:ascii="Arial" w:eastAsiaTheme="minorEastAsia" w:hAnsi="Arial" w:cs="Arial"/>
          <w:color w:val="333333"/>
          <w:kern w:val="2"/>
          <w:sz w:val="20"/>
          <w:szCs w:val="20"/>
        </w:rPr>
        <w:t>SBC612</w:t>
      </w:r>
      <w:r w:rsidRPr="00F769D6">
        <w:rPr>
          <w:rFonts w:ascii="Arial" w:eastAsiaTheme="minorEastAsia" w:hAnsi="Arial" w:cs="Arial"/>
          <w:color w:val="333333"/>
          <w:kern w:val="2"/>
          <w:sz w:val="20"/>
          <w:szCs w:val="20"/>
        </w:rPr>
        <w:t>可支持</w:t>
      </w:r>
      <w:r w:rsidRPr="00F769D6">
        <w:rPr>
          <w:rFonts w:ascii="Arial" w:eastAsiaTheme="minorEastAsia" w:hAnsi="Arial" w:cs="Arial"/>
          <w:color w:val="333333"/>
          <w:kern w:val="2"/>
          <w:sz w:val="20"/>
          <w:szCs w:val="20"/>
        </w:rPr>
        <w:t>AFIX</w:t>
      </w:r>
      <w:r w:rsidRPr="00F769D6">
        <w:rPr>
          <w:rFonts w:ascii="Arial" w:eastAsiaTheme="minorEastAsia" w:hAnsi="Arial" w:cs="Arial"/>
          <w:color w:val="333333"/>
          <w:kern w:val="2"/>
          <w:sz w:val="20"/>
          <w:szCs w:val="20"/>
        </w:rPr>
        <w:t>扩展，不仅能扩展诸如图形卡，</w:t>
      </w:r>
      <w:r w:rsidRPr="00F769D6">
        <w:rPr>
          <w:rFonts w:ascii="Arial" w:eastAsiaTheme="minorEastAsia" w:hAnsi="Arial" w:cs="Arial"/>
          <w:color w:val="333333"/>
          <w:kern w:val="2"/>
          <w:sz w:val="20"/>
          <w:szCs w:val="20"/>
        </w:rPr>
        <w:t>SCSI</w:t>
      </w:r>
      <w:r w:rsidRPr="00F769D6">
        <w:rPr>
          <w:rFonts w:ascii="Arial" w:eastAsiaTheme="minorEastAsia" w:hAnsi="Arial" w:cs="Arial"/>
          <w:color w:val="333333"/>
          <w:kern w:val="2"/>
          <w:sz w:val="20"/>
          <w:szCs w:val="20"/>
        </w:rPr>
        <w:t>，</w:t>
      </w:r>
      <w:r w:rsidRPr="00F769D6">
        <w:rPr>
          <w:rFonts w:ascii="Arial" w:eastAsiaTheme="minorEastAsia" w:hAnsi="Arial" w:cs="Arial"/>
          <w:color w:val="333333"/>
          <w:kern w:val="2"/>
          <w:sz w:val="20"/>
          <w:szCs w:val="20"/>
        </w:rPr>
        <w:t>1553, digital I/O, Flash memory</w:t>
      </w:r>
      <w:r w:rsidRPr="00F769D6">
        <w:rPr>
          <w:rFonts w:ascii="Arial" w:eastAsiaTheme="minorEastAsia" w:hAnsi="Arial" w:cs="Arial"/>
          <w:color w:val="333333"/>
          <w:kern w:val="2"/>
          <w:sz w:val="20"/>
          <w:szCs w:val="20"/>
        </w:rPr>
        <w:t>等标准</w:t>
      </w:r>
      <w:r w:rsidRPr="00F769D6">
        <w:rPr>
          <w:rFonts w:ascii="Arial" w:eastAsiaTheme="minorEastAsia" w:hAnsi="Arial" w:cs="Arial"/>
          <w:color w:val="333333"/>
          <w:kern w:val="2"/>
          <w:sz w:val="20"/>
          <w:szCs w:val="20"/>
        </w:rPr>
        <w:t>AFIX</w:t>
      </w:r>
      <w:r w:rsidRPr="00F769D6">
        <w:rPr>
          <w:rFonts w:ascii="Arial" w:eastAsiaTheme="minorEastAsia" w:hAnsi="Arial" w:cs="Arial"/>
          <w:color w:val="333333"/>
          <w:kern w:val="2"/>
          <w:sz w:val="20"/>
          <w:szCs w:val="20"/>
        </w:rPr>
        <w:t>模块，而且还能方便用户在最短的时间以最低的成本来扩展用户定制的功能模块。</w:t>
      </w:r>
    </w:p>
    <w:p w:rsidR="00C14FA9" w:rsidRPr="0037591E" w:rsidRDefault="00C14FA9" w:rsidP="00C14FA9">
      <w:pPr>
        <w:pStyle w:val="a6"/>
        <w:ind w:firstLineChars="151" w:firstLine="302"/>
        <w:jc w:val="left"/>
        <w:rPr>
          <w:rFonts w:ascii="Arial" w:hAnsi="Arial" w:cs="Arial" w:hint="eastAsia"/>
          <w:color w:val="333333"/>
          <w:sz w:val="20"/>
          <w:szCs w:val="20"/>
        </w:rPr>
      </w:pPr>
    </w:p>
    <w:p w:rsidR="00C14FA9" w:rsidRDefault="00C14FA9" w:rsidP="00C14FA9">
      <w:pPr>
        <w:pStyle w:val="a6"/>
        <w:ind w:firstLineChars="151" w:firstLine="302"/>
        <w:jc w:val="left"/>
        <w:rPr>
          <w:rFonts w:ascii="Arial" w:hAnsi="Arial" w:cs="Arial" w:hint="eastAsia"/>
          <w:color w:val="333333"/>
          <w:sz w:val="20"/>
          <w:szCs w:val="20"/>
        </w:rPr>
      </w:pPr>
    </w:p>
    <w:p w:rsidR="00C14FA9" w:rsidRPr="00DF4225" w:rsidRDefault="00C14FA9" w:rsidP="00C14FA9">
      <w:pPr>
        <w:pStyle w:val="a6"/>
        <w:ind w:firstLineChars="151" w:firstLine="302"/>
        <w:jc w:val="left"/>
        <w:rPr>
          <w:rFonts w:ascii="Arial" w:hAnsi="Arial" w:cs="Arial"/>
          <w:color w:val="333333"/>
          <w:sz w:val="20"/>
          <w:szCs w:val="20"/>
        </w:rPr>
      </w:pPr>
    </w:p>
    <w:p w:rsidR="00C14FA9" w:rsidRDefault="00C14FA9" w:rsidP="00C14FA9">
      <w:pPr>
        <w:pStyle w:val="a6"/>
        <w:ind w:firstLineChars="0" w:firstLine="0"/>
        <w:jc w:val="left"/>
        <w:rPr>
          <w:rFonts w:ascii="Arial" w:hAnsi="Arial" w:cs="Arial" w:hint="eastAsia"/>
          <w:b/>
          <w:color w:val="696969"/>
          <w:sz w:val="20"/>
          <w:szCs w:val="20"/>
        </w:rPr>
      </w:pPr>
      <w:r w:rsidRPr="00C82100">
        <w:rPr>
          <w:rFonts w:ascii="Arial" w:hAnsi="Arial" w:cs="Arial" w:hint="eastAsia"/>
          <w:b/>
          <w:color w:val="696969"/>
          <w:sz w:val="20"/>
          <w:szCs w:val="20"/>
        </w:rPr>
        <w:t>性能参数</w:t>
      </w:r>
    </w:p>
    <w:tbl>
      <w:tblPr>
        <w:tblStyle w:val="a7"/>
        <w:tblW w:w="0" w:type="auto"/>
        <w:tblLook w:val="04A0"/>
      </w:tblPr>
      <w:tblGrid>
        <w:gridCol w:w="1242"/>
        <w:gridCol w:w="2915"/>
      </w:tblGrid>
      <w:tr w:rsidR="00C14FA9" w:rsidTr="002C6A8F">
        <w:tc>
          <w:tcPr>
            <w:tcW w:w="1242" w:type="dxa"/>
          </w:tcPr>
          <w:p w:rsidR="00C14FA9" w:rsidRDefault="00C14FA9"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工作温度</w:t>
            </w:r>
          </w:p>
        </w:tc>
        <w:tc>
          <w:tcPr>
            <w:tcW w:w="2915" w:type="dxa"/>
          </w:tcPr>
          <w:p w:rsidR="00C14FA9" w:rsidRDefault="00C14FA9" w:rsidP="002C6A8F">
            <w:pPr>
              <w:pStyle w:val="a6"/>
              <w:ind w:firstLineChars="0" w:firstLine="0"/>
              <w:jc w:val="left"/>
              <w:rPr>
                <w:rFonts w:ascii="Arial" w:hAnsi="Arial" w:cs="Arial" w:hint="eastAsia"/>
                <w:color w:val="333333"/>
                <w:sz w:val="20"/>
                <w:szCs w:val="20"/>
              </w:rPr>
            </w:pPr>
            <w:r w:rsidRPr="00481E32">
              <w:rPr>
                <w:rFonts w:hint="eastAsia"/>
                <w:sz w:val="16"/>
                <w:szCs w:val="16"/>
              </w:rPr>
              <w:t>-40</w:t>
            </w:r>
            <w:r w:rsidRPr="00481E32">
              <w:rPr>
                <w:rFonts w:hint="eastAsia"/>
                <w:sz w:val="16"/>
                <w:szCs w:val="16"/>
              </w:rPr>
              <w:t>℃</w:t>
            </w:r>
            <w:r w:rsidRPr="00481E32">
              <w:rPr>
                <w:rFonts w:hint="eastAsia"/>
                <w:sz w:val="16"/>
                <w:szCs w:val="16"/>
              </w:rPr>
              <w:t>~+85</w:t>
            </w:r>
            <w:r w:rsidRPr="00481E32">
              <w:rPr>
                <w:rFonts w:hint="eastAsia"/>
                <w:sz w:val="16"/>
                <w:szCs w:val="16"/>
              </w:rPr>
              <w:t>℃</w:t>
            </w:r>
            <w:r>
              <w:rPr>
                <w:rFonts w:hint="eastAsia"/>
                <w:sz w:val="16"/>
                <w:szCs w:val="16"/>
              </w:rPr>
              <w:t>（工业级）</w:t>
            </w:r>
          </w:p>
        </w:tc>
      </w:tr>
      <w:tr w:rsidR="00C14FA9" w:rsidTr="002C6A8F">
        <w:tc>
          <w:tcPr>
            <w:tcW w:w="1242" w:type="dxa"/>
          </w:tcPr>
          <w:p w:rsidR="00C14FA9" w:rsidRDefault="00C14FA9" w:rsidP="002C6A8F">
            <w:pPr>
              <w:pStyle w:val="a6"/>
              <w:ind w:firstLineChars="0" w:firstLine="0"/>
              <w:jc w:val="left"/>
              <w:rPr>
                <w:rFonts w:ascii="Arial" w:hAnsi="Arial" w:cs="Arial" w:hint="eastAsia"/>
                <w:color w:val="333333"/>
                <w:sz w:val="20"/>
                <w:szCs w:val="20"/>
              </w:rPr>
            </w:pPr>
          </w:p>
        </w:tc>
        <w:tc>
          <w:tcPr>
            <w:tcW w:w="2915" w:type="dxa"/>
          </w:tcPr>
          <w:p w:rsidR="00C14FA9" w:rsidRPr="00481E32" w:rsidRDefault="00C14FA9" w:rsidP="002C6A8F">
            <w:pPr>
              <w:pStyle w:val="a6"/>
              <w:ind w:firstLineChars="0" w:firstLine="0"/>
              <w:jc w:val="left"/>
              <w:rPr>
                <w:rFonts w:hint="eastAsia"/>
                <w:sz w:val="16"/>
                <w:szCs w:val="16"/>
              </w:rPr>
            </w:pPr>
            <w:r>
              <w:rPr>
                <w:rFonts w:hint="eastAsia"/>
                <w:sz w:val="16"/>
                <w:szCs w:val="16"/>
              </w:rPr>
              <w:t>0</w:t>
            </w:r>
            <w:r w:rsidRPr="00481E32">
              <w:rPr>
                <w:rFonts w:hint="eastAsia"/>
                <w:sz w:val="16"/>
                <w:szCs w:val="16"/>
              </w:rPr>
              <w:t>℃</w:t>
            </w:r>
            <w:r w:rsidRPr="00481E32">
              <w:rPr>
                <w:rFonts w:hint="eastAsia"/>
                <w:sz w:val="16"/>
                <w:szCs w:val="16"/>
              </w:rPr>
              <w:t>~+</w:t>
            </w:r>
            <w:r>
              <w:rPr>
                <w:rFonts w:hint="eastAsia"/>
                <w:sz w:val="16"/>
                <w:szCs w:val="16"/>
              </w:rPr>
              <w:t>70</w:t>
            </w:r>
            <w:r w:rsidRPr="00481E32">
              <w:rPr>
                <w:rFonts w:hint="eastAsia"/>
                <w:sz w:val="16"/>
                <w:szCs w:val="16"/>
              </w:rPr>
              <w:t>℃</w:t>
            </w:r>
            <w:r>
              <w:rPr>
                <w:rFonts w:hint="eastAsia"/>
                <w:sz w:val="16"/>
                <w:szCs w:val="16"/>
              </w:rPr>
              <w:t>（商业级）</w:t>
            </w:r>
          </w:p>
        </w:tc>
      </w:tr>
      <w:tr w:rsidR="00C14FA9" w:rsidTr="002C6A8F">
        <w:tc>
          <w:tcPr>
            <w:tcW w:w="1242" w:type="dxa"/>
          </w:tcPr>
          <w:p w:rsidR="00C14FA9" w:rsidRDefault="00C14FA9"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存储温度</w:t>
            </w:r>
          </w:p>
        </w:tc>
        <w:tc>
          <w:tcPr>
            <w:tcW w:w="2915" w:type="dxa"/>
          </w:tcPr>
          <w:p w:rsidR="00C14FA9" w:rsidRDefault="00C14FA9" w:rsidP="002C6A8F">
            <w:pPr>
              <w:pStyle w:val="a6"/>
              <w:ind w:firstLineChars="0" w:firstLine="0"/>
              <w:jc w:val="left"/>
              <w:rPr>
                <w:rFonts w:ascii="Arial" w:hAnsi="Arial" w:cs="Arial" w:hint="eastAsia"/>
                <w:color w:val="333333"/>
                <w:sz w:val="20"/>
                <w:szCs w:val="20"/>
              </w:rPr>
            </w:pPr>
            <w:r>
              <w:rPr>
                <w:rFonts w:hint="eastAsia"/>
                <w:sz w:val="16"/>
                <w:szCs w:val="16"/>
              </w:rPr>
              <w:t>-50</w:t>
            </w:r>
            <w:r>
              <w:rPr>
                <w:rFonts w:hint="eastAsia"/>
                <w:sz w:val="16"/>
                <w:szCs w:val="16"/>
              </w:rPr>
              <w:t>℃</w:t>
            </w:r>
            <w:r>
              <w:rPr>
                <w:rFonts w:hint="eastAsia"/>
                <w:sz w:val="16"/>
                <w:szCs w:val="16"/>
              </w:rPr>
              <w:t>~+95</w:t>
            </w:r>
            <w:r>
              <w:rPr>
                <w:rFonts w:hint="eastAsia"/>
                <w:sz w:val="16"/>
                <w:szCs w:val="16"/>
              </w:rPr>
              <w:t>℃</w:t>
            </w:r>
          </w:p>
        </w:tc>
      </w:tr>
      <w:tr w:rsidR="00C14FA9" w:rsidTr="002C6A8F">
        <w:tc>
          <w:tcPr>
            <w:tcW w:w="1242" w:type="dxa"/>
          </w:tcPr>
          <w:p w:rsidR="00C14FA9" w:rsidRPr="00516D65" w:rsidRDefault="00C14FA9"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振动</w:t>
            </w:r>
          </w:p>
        </w:tc>
        <w:tc>
          <w:tcPr>
            <w:tcW w:w="2915" w:type="dxa"/>
          </w:tcPr>
          <w:p w:rsidR="00C14FA9" w:rsidRPr="00516D65" w:rsidRDefault="00C14FA9"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0.04</w:t>
            </w:r>
            <m:oMath>
              <m:sSup>
                <m:sSupPr>
                  <m:ctrlPr>
                    <w:rPr>
                      <w:rFonts w:ascii="Cambria Math" w:hAnsi="Cambria Math" w:cs="Arial"/>
                      <w:color w:val="333333"/>
                      <w:sz w:val="20"/>
                      <w:szCs w:val="20"/>
                    </w:rPr>
                  </m:ctrlPr>
                </m:sSupPr>
                <m:e>
                  <m:r>
                    <m:rPr>
                      <m:sty m:val="p"/>
                    </m:rPr>
                    <w:rPr>
                      <w:rFonts w:ascii="Cambria Math" w:hAnsi="Cambria Math" w:cs="Arial"/>
                      <w:color w:val="333333"/>
                      <w:sz w:val="20"/>
                      <w:szCs w:val="20"/>
                    </w:rPr>
                    <m:t>g</m:t>
                  </m:r>
                </m:e>
                <m:sup>
                  <m:r>
                    <m:rPr>
                      <m:sty m:val="p"/>
                    </m:rPr>
                    <w:rPr>
                      <w:rFonts w:ascii="Cambria Math" w:hAnsi="Cambria Math" w:cs="Arial"/>
                      <w:color w:val="333333"/>
                      <w:sz w:val="20"/>
                      <w:szCs w:val="20"/>
                    </w:rPr>
                    <m:t>2</m:t>
                  </m:r>
                </m:sup>
              </m:sSup>
            </m:oMath>
            <w:r w:rsidRPr="00516D65">
              <w:rPr>
                <w:rFonts w:ascii="Arial" w:hAnsi="Arial" w:cs="Arial" w:hint="eastAsia"/>
                <w:color w:val="333333"/>
                <w:sz w:val="20"/>
                <w:szCs w:val="20"/>
              </w:rPr>
              <w:t>Hz(20Hz~2000Hz</w:t>
            </w:r>
            <w:r w:rsidRPr="00516D65">
              <w:rPr>
                <w:rFonts w:ascii="Arial" w:hAnsi="Arial" w:cs="Arial" w:hint="eastAsia"/>
                <w:color w:val="333333"/>
                <w:sz w:val="20"/>
                <w:szCs w:val="20"/>
              </w:rPr>
              <w:t>，随机，</w:t>
            </w:r>
            <w:r w:rsidRPr="00516D65">
              <w:rPr>
                <w:rFonts w:ascii="Arial" w:hAnsi="Arial" w:cs="Arial" w:hint="eastAsia"/>
                <w:color w:val="333333"/>
                <w:sz w:val="20"/>
                <w:szCs w:val="20"/>
              </w:rPr>
              <w:t>3</w:t>
            </w:r>
            <w:r w:rsidRPr="00516D65">
              <w:rPr>
                <w:rFonts w:ascii="Arial" w:hAnsi="Arial" w:cs="Arial" w:hint="eastAsia"/>
                <w:color w:val="333333"/>
                <w:sz w:val="20"/>
                <w:szCs w:val="20"/>
              </w:rPr>
              <w:t>轴</w:t>
            </w:r>
            <w:r w:rsidRPr="00516D65">
              <w:rPr>
                <w:rFonts w:ascii="Arial" w:hAnsi="Arial" w:cs="Arial" w:hint="eastAsia"/>
                <w:color w:val="333333"/>
                <w:sz w:val="20"/>
                <w:szCs w:val="20"/>
              </w:rPr>
              <w:t>)</w:t>
            </w:r>
          </w:p>
        </w:tc>
      </w:tr>
      <w:tr w:rsidR="00C14FA9" w:rsidTr="002C6A8F">
        <w:tc>
          <w:tcPr>
            <w:tcW w:w="1242" w:type="dxa"/>
          </w:tcPr>
          <w:p w:rsidR="00C14FA9" w:rsidRPr="00516D65" w:rsidRDefault="00C14FA9"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冲击</w:t>
            </w:r>
          </w:p>
        </w:tc>
        <w:tc>
          <w:tcPr>
            <w:tcW w:w="2915" w:type="dxa"/>
          </w:tcPr>
          <w:p w:rsidR="00C14FA9" w:rsidRPr="00516D65" w:rsidRDefault="00C14FA9"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30g</w:t>
            </w:r>
          </w:p>
        </w:tc>
      </w:tr>
      <w:tr w:rsidR="00C14FA9" w:rsidTr="002C6A8F">
        <w:tc>
          <w:tcPr>
            <w:tcW w:w="1242" w:type="dxa"/>
          </w:tcPr>
          <w:p w:rsidR="00C14FA9" w:rsidRPr="00516D65" w:rsidRDefault="00C14FA9" w:rsidP="002C6A8F">
            <w:pPr>
              <w:pStyle w:val="a6"/>
              <w:ind w:firstLineChars="0" w:firstLine="0"/>
              <w:jc w:val="distribute"/>
              <w:rPr>
                <w:rFonts w:ascii="Arial" w:hAnsi="Arial" w:cs="Arial" w:hint="eastAsia"/>
                <w:color w:val="333333"/>
                <w:sz w:val="20"/>
                <w:szCs w:val="20"/>
              </w:rPr>
            </w:pPr>
            <w:r>
              <w:rPr>
                <w:rFonts w:ascii="Arial" w:hAnsi="Arial" w:cs="Arial" w:hint="eastAsia"/>
                <w:color w:val="333333"/>
                <w:sz w:val="20"/>
                <w:szCs w:val="20"/>
              </w:rPr>
              <w:t>功耗</w:t>
            </w:r>
          </w:p>
        </w:tc>
        <w:tc>
          <w:tcPr>
            <w:tcW w:w="2915" w:type="dxa"/>
          </w:tcPr>
          <w:p w:rsidR="00C14FA9" w:rsidRPr="00516D65" w:rsidRDefault="00C14FA9"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&lt;30W</w:t>
            </w:r>
          </w:p>
        </w:tc>
      </w:tr>
    </w:tbl>
    <w:p w:rsidR="00C14FA9" w:rsidRDefault="00C14FA9" w:rsidP="00C14FA9">
      <w:pPr>
        <w:pStyle w:val="a6"/>
        <w:ind w:firstLineChars="0" w:firstLine="0"/>
        <w:jc w:val="left"/>
        <w:rPr>
          <w:rFonts w:ascii="Arial" w:hAnsi="Arial" w:cs="Arial"/>
          <w:b/>
          <w:color w:val="696969"/>
          <w:sz w:val="20"/>
          <w:szCs w:val="20"/>
        </w:rPr>
      </w:pPr>
    </w:p>
    <w:p w:rsidR="00C14FA9" w:rsidRDefault="00C14FA9" w:rsidP="00C14FA9">
      <w:pPr>
        <w:pStyle w:val="a6"/>
        <w:ind w:firstLineChars="0" w:firstLine="0"/>
        <w:jc w:val="left"/>
        <w:rPr>
          <w:b/>
          <w:sz w:val="20"/>
          <w:szCs w:val="20"/>
          <w:u w:val="single"/>
        </w:rPr>
      </w:pPr>
    </w:p>
    <w:p w:rsidR="00C14FA9" w:rsidRDefault="00C14FA9" w:rsidP="00C14FA9">
      <w:pPr>
        <w:pStyle w:val="a6"/>
        <w:ind w:firstLineChars="0" w:firstLine="0"/>
        <w:jc w:val="left"/>
        <w:rPr>
          <w:b/>
          <w:sz w:val="20"/>
          <w:szCs w:val="20"/>
        </w:rPr>
      </w:pPr>
      <w:r w:rsidRPr="00B41C3B">
        <w:rPr>
          <w:rFonts w:hint="eastAsia"/>
          <w:b/>
          <w:sz w:val="20"/>
          <w:szCs w:val="20"/>
        </w:rPr>
        <w:t>订货信息</w:t>
      </w:r>
    </w:p>
    <w:tbl>
      <w:tblPr>
        <w:tblStyle w:val="a7"/>
        <w:tblW w:w="0" w:type="auto"/>
        <w:tblLook w:val="04A0"/>
      </w:tblPr>
      <w:tblGrid>
        <w:gridCol w:w="3803"/>
      </w:tblGrid>
      <w:tr w:rsidR="00C14FA9" w:rsidTr="002C6A8F">
        <w:trPr>
          <w:trHeight w:val="277"/>
        </w:trPr>
        <w:tc>
          <w:tcPr>
            <w:tcW w:w="3803" w:type="dxa"/>
            <w:tcBorders>
              <w:bottom w:val="nil"/>
            </w:tcBorders>
          </w:tcPr>
          <w:p w:rsidR="00C14FA9" w:rsidRPr="009F2E92" w:rsidRDefault="00C14FA9" w:rsidP="00F769D6">
            <w:pPr>
              <w:pStyle w:val="a6"/>
              <w:ind w:firstLineChars="0" w:firstLine="0"/>
              <w:jc w:val="left"/>
              <w:rPr>
                <w:sz w:val="20"/>
                <w:szCs w:val="20"/>
              </w:rPr>
            </w:pPr>
            <w:r>
              <w:rPr>
                <w:rFonts w:ascii="Arial" w:hAnsi="Arial" w:cs="Arial" w:hint="eastAsia"/>
                <w:color w:val="333333"/>
                <w:sz w:val="20"/>
                <w:szCs w:val="20"/>
              </w:rPr>
              <w:t>RH-</w:t>
            </w:r>
            <w:r w:rsidRPr="0037591E">
              <w:rPr>
                <w:rFonts w:ascii="Arial" w:hAnsi="Arial" w:cs="Arial"/>
                <w:color w:val="333333"/>
                <w:sz w:val="20"/>
                <w:szCs w:val="20"/>
              </w:rPr>
              <w:t xml:space="preserve"> </w:t>
            </w:r>
            <w:r w:rsidR="00F769D6">
              <w:rPr>
                <w:rFonts w:ascii="Arial" w:hAnsi="Arial" w:cs="Arial" w:hint="eastAsia"/>
                <w:color w:val="333333"/>
                <w:sz w:val="20"/>
                <w:szCs w:val="20"/>
              </w:rPr>
              <w:t>SBC612</w:t>
            </w:r>
            <w:r>
              <w:rPr>
                <w:rFonts w:ascii="Arial" w:hAnsi="Arial" w:cs="Arial" w:hint="eastAsia"/>
                <w:color w:val="333333"/>
                <w:sz w:val="20"/>
                <w:szCs w:val="20"/>
              </w:rPr>
              <w:t>-AC-I/C</w:t>
            </w:r>
          </w:p>
        </w:tc>
      </w:tr>
      <w:tr w:rsidR="00C14FA9" w:rsidTr="002C6A8F">
        <w:trPr>
          <w:trHeight w:val="277"/>
        </w:trPr>
        <w:tc>
          <w:tcPr>
            <w:tcW w:w="3803" w:type="dxa"/>
            <w:tcBorders>
              <w:top w:val="nil"/>
              <w:bottom w:val="single" w:sz="4" w:space="0" w:color="auto"/>
            </w:tcBorders>
          </w:tcPr>
          <w:p w:rsidR="00C14FA9" w:rsidRDefault="00C14FA9" w:rsidP="002C6A8F">
            <w:pPr>
              <w:pStyle w:val="a6"/>
              <w:ind w:firstLineChars="0" w:firstLine="0"/>
              <w:jc w:val="right"/>
              <w:rPr>
                <w:rFonts w:ascii="Arial" w:hAnsi="Arial" w:cs="Arial" w:hint="eastAsia"/>
                <w:color w:val="333333"/>
                <w:sz w:val="20"/>
                <w:szCs w:val="20"/>
              </w:rPr>
            </w:pPr>
            <w:r>
              <w:rPr>
                <w:rFonts w:ascii="Arial" w:hAnsi="Arial" w:cs="Arial" w:hint="eastAsia"/>
                <w:color w:val="333333"/>
                <w:sz w:val="20"/>
                <w:szCs w:val="20"/>
              </w:rPr>
              <w:t>风冷</w:t>
            </w:r>
          </w:p>
        </w:tc>
      </w:tr>
      <w:tr w:rsidR="00C14FA9" w:rsidTr="002C6A8F">
        <w:trPr>
          <w:trHeight w:val="277"/>
        </w:trPr>
        <w:tc>
          <w:tcPr>
            <w:tcW w:w="3803" w:type="dxa"/>
            <w:tcBorders>
              <w:bottom w:val="nil"/>
            </w:tcBorders>
          </w:tcPr>
          <w:p w:rsidR="00C14FA9" w:rsidRPr="00D61837" w:rsidRDefault="00C14FA9" w:rsidP="00F769D6">
            <w:pPr>
              <w:pStyle w:val="a6"/>
              <w:ind w:firstLineChars="0" w:firstLine="0"/>
              <w:jc w:val="left"/>
              <w:rPr>
                <w:rFonts w:ascii="Arial" w:hAnsi="Arial" w:cs="Arial" w:hint="eastAsia"/>
                <w:b/>
                <w:color w:val="333333"/>
                <w:sz w:val="20"/>
                <w:szCs w:val="20"/>
              </w:rPr>
            </w:pPr>
            <w:r>
              <w:rPr>
                <w:rFonts w:ascii="Arial" w:hAnsi="Arial" w:cs="Arial" w:hint="eastAsia"/>
                <w:color w:val="333333"/>
                <w:sz w:val="20"/>
                <w:szCs w:val="20"/>
              </w:rPr>
              <w:t>RH-</w:t>
            </w:r>
            <w:r w:rsidR="00F769D6">
              <w:rPr>
                <w:rFonts w:ascii="Arial" w:hAnsi="Arial" w:cs="Arial" w:hint="eastAsia"/>
                <w:color w:val="333333"/>
                <w:sz w:val="20"/>
                <w:szCs w:val="20"/>
              </w:rPr>
              <w:t>SBC612</w:t>
            </w:r>
            <w:r>
              <w:rPr>
                <w:rFonts w:ascii="Arial" w:hAnsi="Arial" w:cs="Arial" w:hint="eastAsia"/>
                <w:color w:val="333333"/>
                <w:sz w:val="20"/>
                <w:szCs w:val="20"/>
              </w:rPr>
              <w:t>-CC-I/C</w:t>
            </w:r>
          </w:p>
        </w:tc>
      </w:tr>
      <w:tr w:rsidR="00C14FA9" w:rsidTr="002C6A8F">
        <w:trPr>
          <w:trHeight w:val="277"/>
        </w:trPr>
        <w:tc>
          <w:tcPr>
            <w:tcW w:w="3803" w:type="dxa"/>
            <w:tcBorders>
              <w:top w:val="nil"/>
              <w:bottom w:val="single" w:sz="4" w:space="0" w:color="auto"/>
            </w:tcBorders>
          </w:tcPr>
          <w:p w:rsidR="00C14FA9" w:rsidRDefault="00C14FA9" w:rsidP="002C6A8F">
            <w:pPr>
              <w:pStyle w:val="a6"/>
              <w:ind w:firstLineChars="0" w:firstLine="0"/>
              <w:jc w:val="right"/>
              <w:rPr>
                <w:rFonts w:ascii="Arial" w:hAnsi="Arial" w:cs="Arial" w:hint="eastAsia"/>
                <w:color w:val="333333"/>
                <w:sz w:val="20"/>
                <w:szCs w:val="20"/>
              </w:rPr>
            </w:pPr>
            <w:proofErr w:type="gramStart"/>
            <w:r>
              <w:rPr>
                <w:rFonts w:ascii="Arial" w:hAnsi="Arial" w:cs="Arial" w:hint="eastAsia"/>
                <w:color w:val="333333"/>
                <w:sz w:val="20"/>
                <w:szCs w:val="20"/>
              </w:rPr>
              <w:t>导冷</w:t>
            </w:r>
            <w:proofErr w:type="gramEnd"/>
          </w:p>
        </w:tc>
      </w:tr>
    </w:tbl>
    <w:p w:rsidR="00C14FA9" w:rsidRDefault="00C14FA9" w:rsidP="00C14FA9">
      <w:pPr>
        <w:pStyle w:val="a6"/>
        <w:ind w:firstLineChars="0" w:firstLine="0"/>
        <w:jc w:val="left"/>
        <w:rPr>
          <w:sz w:val="20"/>
          <w:szCs w:val="20"/>
        </w:rPr>
      </w:pPr>
      <w:r w:rsidRPr="00A567EC">
        <w:rPr>
          <w:rFonts w:hint="eastAsia"/>
          <w:sz w:val="20"/>
          <w:szCs w:val="20"/>
        </w:rPr>
        <w:t>注：</w:t>
      </w:r>
      <w:r w:rsidRPr="00A567EC">
        <w:rPr>
          <w:rFonts w:hint="eastAsia"/>
          <w:sz w:val="20"/>
          <w:szCs w:val="20"/>
        </w:rPr>
        <w:t>C</w:t>
      </w:r>
      <w:r w:rsidRPr="00A567EC">
        <w:rPr>
          <w:rFonts w:hint="eastAsia"/>
          <w:sz w:val="20"/>
          <w:szCs w:val="20"/>
        </w:rPr>
        <w:t>表示商业级，</w:t>
      </w:r>
      <w:r w:rsidRPr="00A567EC">
        <w:rPr>
          <w:rFonts w:hint="eastAsia"/>
          <w:sz w:val="20"/>
          <w:szCs w:val="20"/>
        </w:rPr>
        <w:t>I</w:t>
      </w:r>
      <w:r w:rsidRPr="00A567EC">
        <w:rPr>
          <w:rFonts w:hint="eastAsia"/>
          <w:sz w:val="20"/>
          <w:szCs w:val="20"/>
        </w:rPr>
        <w:t>表示工业级</w:t>
      </w:r>
    </w:p>
    <w:p w:rsidR="00C14FA9" w:rsidRDefault="00C14FA9" w:rsidP="00C14FA9">
      <w:pPr>
        <w:pStyle w:val="a6"/>
        <w:ind w:firstLineChars="0" w:firstLine="0"/>
        <w:jc w:val="left"/>
        <w:rPr>
          <w:rFonts w:hint="eastAsia"/>
          <w:sz w:val="20"/>
          <w:szCs w:val="20"/>
        </w:rPr>
      </w:pPr>
    </w:p>
    <w:p w:rsidR="00C14FA9" w:rsidRDefault="00C14FA9" w:rsidP="00C14FA9">
      <w:pPr>
        <w:pStyle w:val="a6"/>
        <w:ind w:firstLineChars="0" w:firstLine="0"/>
        <w:jc w:val="left"/>
        <w:rPr>
          <w:rFonts w:hint="eastAsia"/>
          <w:sz w:val="20"/>
          <w:szCs w:val="20"/>
        </w:rPr>
      </w:pPr>
    </w:p>
    <w:p w:rsidR="00C14FA9" w:rsidRPr="0037591E" w:rsidRDefault="00C14FA9" w:rsidP="00C14FA9">
      <w:pPr>
        <w:pStyle w:val="a6"/>
        <w:ind w:firstLineChars="0" w:firstLine="0"/>
        <w:jc w:val="left"/>
        <w:rPr>
          <w:sz w:val="20"/>
          <w:szCs w:val="20"/>
        </w:rPr>
      </w:pPr>
    </w:p>
    <w:p w:rsidR="00C14FA9" w:rsidRDefault="00C14FA9" w:rsidP="00C14FA9">
      <w:pPr>
        <w:pStyle w:val="a6"/>
        <w:ind w:firstLineChars="0" w:firstLine="0"/>
        <w:jc w:val="left"/>
        <w:rPr>
          <w:sz w:val="20"/>
          <w:szCs w:val="20"/>
        </w:rPr>
      </w:pPr>
    </w:p>
    <w:p w:rsidR="00C14FA9" w:rsidRPr="003A4E46" w:rsidRDefault="00C14FA9" w:rsidP="00C14FA9">
      <w:pPr>
        <w:pStyle w:val="a6"/>
        <w:ind w:firstLineChars="0" w:firstLine="0"/>
        <w:jc w:val="left"/>
        <w:rPr>
          <w:sz w:val="20"/>
          <w:szCs w:val="20"/>
        </w:rPr>
      </w:pPr>
    </w:p>
    <w:p w:rsidR="00C14FA9" w:rsidRPr="00D923A6" w:rsidRDefault="00C14FA9" w:rsidP="00C14FA9">
      <w:pPr>
        <w:pStyle w:val="a6"/>
        <w:ind w:firstLineChars="0" w:firstLine="0"/>
        <w:jc w:val="left"/>
        <w:rPr>
          <w:sz w:val="20"/>
          <w:szCs w:val="20"/>
        </w:rPr>
      </w:pPr>
    </w:p>
    <w:p w:rsidR="00C14FA9" w:rsidRPr="00D923A6" w:rsidRDefault="00C14FA9" w:rsidP="00C14FA9">
      <w:pPr>
        <w:pStyle w:val="a6"/>
        <w:ind w:firstLineChars="0" w:firstLine="0"/>
        <w:jc w:val="left"/>
        <w:rPr>
          <w:sz w:val="20"/>
          <w:szCs w:val="20"/>
        </w:rPr>
      </w:pPr>
    </w:p>
    <w:p w:rsidR="00981A4E" w:rsidRDefault="00981A4E" w:rsidP="00C82100">
      <w:pPr>
        <w:pStyle w:val="a6"/>
        <w:ind w:firstLineChars="0" w:firstLine="0"/>
        <w:jc w:val="left"/>
        <w:rPr>
          <w:rFonts w:hint="eastAsia"/>
          <w:sz w:val="20"/>
          <w:szCs w:val="20"/>
        </w:rPr>
      </w:pPr>
    </w:p>
    <w:p w:rsidR="001F7E10" w:rsidRDefault="001F7E10" w:rsidP="00C82100">
      <w:pPr>
        <w:pStyle w:val="a6"/>
        <w:ind w:firstLineChars="0" w:firstLine="0"/>
        <w:jc w:val="left"/>
        <w:rPr>
          <w:rFonts w:hint="eastAsia"/>
          <w:sz w:val="20"/>
          <w:szCs w:val="20"/>
        </w:rPr>
      </w:pPr>
    </w:p>
    <w:p w:rsidR="001F7E10" w:rsidRPr="00B37182" w:rsidRDefault="0018708E" w:rsidP="001F7E10">
      <w:pPr>
        <w:jc w:val="center"/>
        <w:rPr>
          <w:b/>
          <w:i/>
          <w:sz w:val="44"/>
          <w:szCs w:val="44"/>
        </w:rPr>
      </w:pPr>
      <w:r>
        <w:rPr>
          <w:rFonts w:hint="eastAsia"/>
          <w:b/>
          <w:i/>
          <w:noProof/>
          <w:sz w:val="44"/>
          <w:szCs w:val="44"/>
        </w:rPr>
        <w:lastRenderedPageBreak/>
        <w:drawing>
          <wp:anchor distT="0" distB="0" distL="114300" distR="114300" simplePos="0" relativeHeight="251663360" behindDoc="0" locked="0" layoutInCell="1" allowOverlap="1">
            <wp:simplePos x="0" y="0"/>
            <wp:positionH relativeFrom="column">
              <wp:posOffset>-130810</wp:posOffset>
            </wp:positionH>
            <wp:positionV relativeFrom="paragraph">
              <wp:posOffset>77470</wp:posOffset>
            </wp:positionV>
            <wp:extent cx="2670810" cy="1432560"/>
            <wp:effectExtent l="19050" t="0" r="0" b="0"/>
            <wp:wrapSquare wrapText="bothSides"/>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 cstate="print"/>
                    <a:srcRect/>
                    <a:stretch>
                      <a:fillRect/>
                    </a:stretch>
                  </pic:blipFill>
                  <pic:spPr bwMode="auto">
                    <a:xfrm>
                      <a:off x="0" y="0"/>
                      <a:ext cx="2670810" cy="1432560"/>
                    </a:xfrm>
                    <a:prstGeom prst="rect">
                      <a:avLst/>
                    </a:prstGeom>
                    <a:noFill/>
                    <a:ln w="9525">
                      <a:noFill/>
                      <a:miter lim="800000"/>
                      <a:headEnd/>
                      <a:tailEnd/>
                    </a:ln>
                  </pic:spPr>
                </pic:pic>
              </a:graphicData>
            </a:graphic>
          </wp:anchor>
        </w:drawing>
      </w:r>
      <w:r w:rsidR="001F7E10">
        <w:rPr>
          <w:rFonts w:hint="eastAsia"/>
          <w:b/>
          <w:i/>
          <w:sz w:val="44"/>
          <w:szCs w:val="44"/>
        </w:rPr>
        <w:t xml:space="preserve">6U VPX </w:t>
      </w:r>
      <w:r w:rsidR="00D31CC8">
        <w:rPr>
          <w:rFonts w:hint="eastAsia"/>
          <w:b/>
          <w:i/>
          <w:sz w:val="44"/>
          <w:szCs w:val="44"/>
        </w:rPr>
        <w:t>Intel</w:t>
      </w:r>
    </w:p>
    <w:p w:rsidR="001F7E10" w:rsidRPr="00B37182" w:rsidRDefault="00D31CC8" w:rsidP="001F7E10">
      <w:pPr>
        <w:jc w:val="center"/>
        <w:rPr>
          <w:b/>
          <w:i/>
          <w:sz w:val="44"/>
          <w:szCs w:val="44"/>
        </w:rPr>
      </w:pPr>
      <w:r>
        <w:rPr>
          <w:rFonts w:hint="eastAsia"/>
          <w:b/>
          <w:i/>
          <w:sz w:val="44"/>
          <w:szCs w:val="44"/>
        </w:rPr>
        <w:t>计算机</w:t>
      </w:r>
    </w:p>
    <w:p w:rsidR="001F7E10" w:rsidRDefault="001F7E10" w:rsidP="001F7E10">
      <w:pPr>
        <w:rPr>
          <w:rFonts w:hint="eastAsia"/>
        </w:rPr>
      </w:pPr>
    </w:p>
    <w:p w:rsidR="001F7E10" w:rsidRDefault="001F7E10" w:rsidP="001F7E10">
      <w:pPr>
        <w:sectPr w:rsidR="001F7E10" w:rsidSect="00411A53">
          <w:type w:val="continuous"/>
          <w:pgSz w:w="11906" w:h="16838"/>
          <w:pgMar w:top="1276" w:right="1800" w:bottom="1440" w:left="1800" w:header="851" w:footer="992" w:gutter="0"/>
          <w:cols w:num="2" w:space="424"/>
          <w:docGrid w:type="lines" w:linePitch="312"/>
        </w:sectPr>
      </w:pPr>
    </w:p>
    <w:p w:rsidR="001F7E10" w:rsidRPr="000862DF" w:rsidRDefault="001F7E10" w:rsidP="001F7E10">
      <w:pPr>
        <w:rPr>
          <w:b/>
          <w:sz w:val="28"/>
          <w:szCs w:val="28"/>
          <w:u w:val="single"/>
        </w:rPr>
      </w:pPr>
      <w:r w:rsidRPr="000862DF">
        <w:rPr>
          <w:rFonts w:hint="eastAsia"/>
          <w:b/>
          <w:sz w:val="28"/>
          <w:szCs w:val="28"/>
          <w:u w:val="single"/>
        </w:rPr>
        <w:t>产品特点</w:t>
      </w:r>
      <w:r w:rsidRPr="000862DF">
        <w:rPr>
          <w:rFonts w:hint="eastAsia"/>
          <w:b/>
          <w:sz w:val="28"/>
          <w:szCs w:val="28"/>
          <w:u w:val="single"/>
        </w:rPr>
        <w:t xml:space="preserve">                    </w:t>
      </w:r>
    </w:p>
    <w:p w:rsidR="0018708E" w:rsidRPr="0018708E" w:rsidRDefault="0018708E" w:rsidP="0018708E">
      <w:pPr>
        <w:widowControl/>
        <w:numPr>
          <w:ilvl w:val="0"/>
          <w:numId w:val="22"/>
        </w:numPr>
        <w:shd w:val="clear" w:color="auto" w:fill="FFFFFF"/>
        <w:tabs>
          <w:tab w:val="clear" w:pos="720"/>
        </w:tabs>
        <w:spacing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6U OpenVPX SBC </w:t>
      </w:r>
    </w:p>
    <w:p w:rsidR="0018708E" w:rsidRPr="0018708E" w:rsidRDefault="0018708E" w:rsidP="0018708E">
      <w:pPr>
        <w:widowControl/>
        <w:numPr>
          <w:ilvl w:val="0"/>
          <w:numId w:val="22"/>
        </w:numPr>
        <w:shd w:val="clear" w:color="auto" w:fill="FFFFFF"/>
        <w:tabs>
          <w:tab w:val="clear" w:pos="720"/>
        </w:tabs>
        <w:spacing w:before="100"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Dual/Quad core, Intel 2nd Gen. Core i7 processor @ up to 2.5 GHz </w:t>
      </w:r>
    </w:p>
    <w:p w:rsidR="0018708E" w:rsidRPr="0018708E" w:rsidRDefault="0018708E" w:rsidP="0018708E">
      <w:pPr>
        <w:widowControl/>
        <w:numPr>
          <w:ilvl w:val="0"/>
          <w:numId w:val="22"/>
        </w:numPr>
        <w:shd w:val="clear" w:color="auto" w:fill="FFFFFF"/>
        <w:tabs>
          <w:tab w:val="clear" w:pos="720"/>
        </w:tabs>
        <w:spacing w:before="100"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Mobile Intel QM67 Express Chipset </w:t>
      </w:r>
    </w:p>
    <w:p w:rsidR="0018708E" w:rsidRPr="0018708E" w:rsidRDefault="0018708E" w:rsidP="0018708E">
      <w:pPr>
        <w:widowControl/>
        <w:numPr>
          <w:ilvl w:val="0"/>
          <w:numId w:val="22"/>
        </w:numPr>
        <w:shd w:val="clear" w:color="auto" w:fill="FFFFFF"/>
        <w:tabs>
          <w:tab w:val="clear" w:pos="720"/>
        </w:tabs>
        <w:spacing w:before="100"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Up to 16 GB of DDR3 SDRAM w/ECC </w:t>
      </w:r>
    </w:p>
    <w:p w:rsidR="0018708E" w:rsidRPr="0018708E" w:rsidRDefault="0018708E" w:rsidP="0018708E">
      <w:pPr>
        <w:widowControl/>
        <w:numPr>
          <w:ilvl w:val="0"/>
          <w:numId w:val="22"/>
        </w:numPr>
        <w:shd w:val="clear" w:color="auto" w:fill="FFFFFF"/>
        <w:tabs>
          <w:tab w:val="clear" w:pos="720"/>
        </w:tabs>
        <w:spacing w:before="100"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Up to 16 GB NAND Flash </w:t>
      </w:r>
    </w:p>
    <w:p w:rsidR="0018708E" w:rsidRPr="0018708E" w:rsidRDefault="0018708E" w:rsidP="0018708E">
      <w:pPr>
        <w:widowControl/>
        <w:numPr>
          <w:ilvl w:val="0"/>
          <w:numId w:val="22"/>
        </w:numPr>
        <w:shd w:val="clear" w:color="auto" w:fill="FFFFFF"/>
        <w:tabs>
          <w:tab w:val="clear" w:pos="720"/>
        </w:tabs>
        <w:spacing w:before="100"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Dual on-baord Expansion sites (XMC/PMC) </w:t>
      </w:r>
    </w:p>
    <w:p w:rsidR="0018708E" w:rsidRPr="0018708E" w:rsidRDefault="0018708E" w:rsidP="0018708E">
      <w:pPr>
        <w:widowControl/>
        <w:numPr>
          <w:ilvl w:val="0"/>
          <w:numId w:val="22"/>
        </w:numPr>
        <w:shd w:val="clear" w:color="auto" w:fill="FFFFFF"/>
        <w:tabs>
          <w:tab w:val="clear" w:pos="720"/>
        </w:tabs>
        <w:spacing w:before="100"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Air and Conduction cooled versions </w:t>
      </w:r>
    </w:p>
    <w:p w:rsidR="0018708E" w:rsidRPr="0018708E" w:rsidRDefault="0018708E" w:rsidP="0018708E">
      <w:pPr>
        <w:widowControl/>
        <w:numPr>
          <w:ilvl w:val="0"/>
          <w:numId w:val="22"/>
        </w:numPr>
        <w:shd w:val="clear" w:color="auto" w:fill="FFFFFF"/>
        <w:tabs>
          <w:tab w:val="clear" w:pos="720"/>
        </w:tabs>
        <w:spacing w:before="100" w:beforeAutospacing="1" w:after="100" w:afterAutospacing="1"/>
        <w:ind w:left="406"/>
        <w:jc w:val="left"/>
        <w:rPr>
          <w:rFonts w:ascii="Arial" w:hAnsi="Arial" w:cs="Arial"/>
          <w:color w:val="333333"/>
          <w:sz w:val="20"/>
          <w:szCs w:val="20"/>
        </w:rPr>
      </w:pPr>
      <w:r w:rsidRPr="0018708E">
        <w:rPr>
          <w:rFonts w:ascii="Arial" w:hAnsi="Arial" w:cs="Arial"/>
          <w:color w:val="333333"/>
          <w:sz w:val="20"/>
          <w:szCs w:val="20"/>
        </w:rPr>
        <w:t xml:space="preserve">Comprehensive Deployed Test Software </w:t>
      </w:r>
    </w:p>
    <w:p w:rsidR="0018708E" w:rsidRPr="0018708E" w:rsidRDefault="0018708E" w:rsidP="0018708E">
      <w:pPr>
        <w:widowControl/>
        <w:numPr>
          <w:ilvl w:val="0"/>
          <w:numId w:val="22"/>
        </w:numPr>
        <w:shd w:val="clear" w:color="auto" w:fill="FFFFFF"/>
        <w:tabs>
          <w:tab w:val="clear" w:pos="720"/>
        </w:tabs>
        <w:spacing w:before="100" w:beforeAutospacing="1" w:afterAutospacing="1"/>
        <w:ind w:left="406"/>
        <w:jc w:val="left"/>
        <w:rPr>
          <w:rFonts w:ascii="Arial" w:hAnsi="Arial" w:cs="Arial"/>
          <w:color w:val="333333"/>
          <w:sz w:val="20"/>
          <w:szCs w:val="20"/>
        </w:rPr>
      </w:pPr>
      <w:r w:rsidRPr="0018708E">
        <w:rPr>
          <w:rFonts w:ascii="Arial" w:hAnsi="Arial" w:cs="Arial"/>
          <w:color w:val="333333"/>
          <w:sz w:val="20"/>
          <w:szCs w:val="20"/>
        </w:rPr>
        <w:t xml:space="preserve">Comprehensive OS support </w:t>
      </w:r>
    </w:p>
    <w:p w:rsidR="001F7E10" w:rsidRPr="00F769D6" w:rsidRDefault="001F7E10" w:rsidP="001F7E10">
      <w:pPr>
        <w:pStyle w:val="a6"/>
        <w:ind w:left="284" w:firstLineChars="0" w:firstLine="0"/>
        <w:rPr>
          <w:rFonts w:asciiTheme="minorEastAsia" w:hAnsiTheme="minorEastAsia" w:cs="Arial" w:hint="eastAsia"/>
          <w:color w:val="333333"/>
          <w:sz w:val="20"/>
          <w:szCs w:val="20"/>
        </w:rPr>
      </w:pPr>
    </w:p>
    <w:p w:rsidR="001F7E10" w:rsidRPr="000862DF" w:rsidRDefault="001F7E10" w:rsidP="001F7E10">
      <w:pPr>
        <w:rPr>
          <w:b/>
          <w:sz w:val="28"/>
          <w:szCs w:val="28"/>
          <w:u w:val="single"/>
        </w:rPr>
      </w:pPr>
      <w:r>
        <w:rPr>
          <w:rFonts w:hint="eastAsia"/>
          <w:b/>
          <w:sz w:val="28"/>
          <w:szCs w:val="28"/>
          <w:u w:val="single"/>
        </w:rPr>
        <w:t>应用领域</w:t>
      </w:r>
      <w:r w:rsidRPr="000862DF">
        <w:rPr>
          <w:rFonts w:hint="eastAsia"/>
          <w:b/>
          <w:sz w:val="28"/>
          <w:szCs w:val="28"/>
          <w:u w:val="single"/>
        </w:rPr>
        <w:t xml:space="preserve">                    </w:t>
      </w:r>
    </w:p>
    <w:p w:rsidR="001F7E10" w:rsidRPr="008D38B9" w:rsidRDefault="001F7E10" w:rsidP="001F7E10">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机载、车载采集记录系统</w:t>
      </w:r>
    </w:p>
    <w:p w:rsidR="001F7E10" w:rsidRDefault="001F7E10" w:rsidP="001F7E10">
      <w:pPr>
        <w:pStyle w:val="a6"/>
        <w:numPr>
          <w:ilvl w:val="0"/>
          <w:numId w:val="10"/>
        </w:numPr>
        <w:ind w:firstLineChars="0"/>
        <w:jc w:val="left"/>
        <w:rPr>
          <w:rFonts w:ascii="Arial" w:hAnsi="Arial" w:cs="Arial" w:hint="eastAsia"/>
          <w:color w:val="333333"/>
          <w:sz w:val="20"/>
          <w:szCs w:val="20"/>
        </w:rPr>
      </w:pPr>
      <w:r w:rsidRPr="008D38B9">
        <w:rPr>
          <w:rFonts w:ascii="Arial" w:hAnsi="Arial" w:cs="Arial" w:hint="eastAsia"/>
          <w:color w:val="333333"/>
          <w:sz w:val="20"/>
          <w:szCs w:val="20"/>
        </w:rPr>
        <w:t>工业控制、工业自动化</w:t>
      </w:r>
    </w:p>
    <w:p w:rsidR="001F7E10" w:rsidRDefault="001F7E10" w:rsidP="001F7E10">
      <w:pPr>
        <w:pStyle w:val="a6"/>
        <w:numPr>
          <w:ilvl w:val="0"/>
          <w:numId w:val="10"/>
        </w:numPr>
        <w:ind w:firstLineChars="0"/>
        <w:jc w:val="left"/>
        <w:rPr>
          <w:rFonts w:ascii="Arial" w:hAnsi="Arial" w:cs="Arial" w:hint="eastAsia"/>
          <w:color w:val="333333"/>
          <w:sz w:val="20"/>
          <w:szCs w:val="20"/>
        </w:rPr>
      </w:pPr>
      <w:r>
        <w:rPr>
          <w:rFonts w:ascii="Arial" w:hAnsi="Arial" w:cs="Arial" w:hint="eastAsia"/>
          <w:color w:val="333333"/>
          <w:sz w:val="20"/>
          <w:szCs w:val="20"/>
        </w:rPr>
        <w:t>国防军工、航空航天</w:t>
      </w:r>
    </w:p>
    <w:p w:rsidR="001F7E10" w:rsidRPr="0018708E" w:rsidRDefault="001F7E10" w:rsidP="001F7E10">
      <w:pPr>
        <w:pStyle w:val="a6"/>
        <w:numPr>
          <w:ilvl w:val="0"/>
          <w:numId w:val="10"/>
        </w:numPr>
        <w:ind w:firstLineChars="0"/>
        <w:jc w:val="left"/>
        <w:rPr>
          <w:rFonts w:ascii="Arial" w:hAnsi="Arial" w:cs="Arial" w:hint="eastAsia"/>
          <w:color w:val="333333"/>
          <w:sz w:val="20"/>
          <w:szCs w:val="20"/>
        </w:rPr>
      </w:pPr>
      <w:r w:rsidRPr="0018708E">
        <w:rPr>
          <w:rFonts w:ascii="Arial" w:hAnsi="Arial" w:cs="Arial" w:hint="eastAsia"/>
          <w:color w:val="333333"/>
          <w:sz w:val="20"/>
          <w:szCs w:val="20"/>
        </w:rPr>
        <w:t>数据运算</w:t>
      </w:r>
    </w:p>
    <w:p w:rsidR="001F7E10" w:rsidRDefault="001F7E10" w:rsidP="001F7E10">
      <w:pPr>
        <w:jc w:val="left"/>
        <w:rPr>
          <w:rFonts w:ascii="Arial" w:hAnsi="Arial" w:cs="Arial" w:hint="eastAsia"/>
          <w:color w:val="333333"/>
          <w:sz w:val="20"/>
          <w:szCs w:val="20"/>
        </w:rPr>
      </w:pPr>
    </w:p>
    <w:p w:rsidR="001F7E10" w:rsidRPr="008D38B9" w:rsidRDefault="001F7E10" w:rsidP="001F7E10">
      <w:pPr>
        <w:jc w:val="left"/>
        <w:rPr>
          <w:rFonts w:ascii="Arial" w:hAnsi="Arial" w:cs="Arial"/>
          <w:color w:val="333333"/>
          <w:sz w:val="20"/>
          <w:szCs w:val="20"/>
        </w:rPr>
      </w:pPr>
    </w:p>
    <w:p w:rsidR="001F7E10" w:rsidRPr="00411A53" w:rsidRDefault="001F7E10" w:rsidP="001F7E10">
      <w:pPr>
        <w:pStyle w:val="a6"/>
        <w:ind w:firstLineChars="0" w:firstLine="0"/>
        <w:jc w:val="left"/>
        <w:rPr>
          <w:b/>
          <w:sz w:val="28"/>
          <w:szCs w:val="28"/>
          <w:u w:val="single"/>
        </w:rPr>
      </w:pPr>
      <w:r w:rsidRPr="00411A53">
        <w:rPr>
          <w:rFonts w:hint="eastAsia"/>
          <w:b/>
          <w:sz w:val="28"/>
          <w:szCs w:val="28"/>
          <w:u w:val="single"/>
        </w:rPr>
        <w:t>产品描述</w:t>
      </w:r>
      <w:r w:rsidRPr="00411A53">
        <w:rPr>
          <w:rFonts w:hint="eastAsia"/>
          <w:b/>
          <w:sz w:val="28"/>
          <w:szCs w:val="28"/>
          <w:u w:val="single"/>
        </w:rPr>
        <w:t xml:space="preserve">   </w:t>
      </w:r>
      <w:r>
        <w:rPr>
          <w:rFonts w:hint="eastAsia"/>
          <w:b/>
          <w:sz w:val="28"/>
          <w:szCs w:val="28"/>
          <w:u w:val="single"/>
        </w:rPr>
        <w:t xml:space="preserve">   </w:t>
      </w:r>
      <w:r w:rsidRPr="00411A53">
        <w:rPr>
          <w:rFonts w:hint="eastAsia"/>
          <w:b/>
          <w:sz w:val="28"/>
          <w:szCs w:val="28"/>
          <w:u w:val="single"/>
        </w:rPr>
        <w:t xml:space="preserve">              </w:t>
      </w:r>
    </w:p>
    <w:p w:rsidR="0018708E" w:rsidRPr="0018708E" w:rsidRDefault="0018708E" w:rsidP="0018708E">
      <w:pPr>
        <w:pStyle w:val="a9"/>
        <w:shd w:val="clear" w:color="auto" w:fill="FFFFFF"/>
        <w:spacing w:line="277" w:lineRule="atLeast"/>
        <w:ind w:firstLine="420"/>
        <w:rPr>
          <w:rFonts w:ascii="Arial" w:eastAsiaTheme="minorEastAsia" w:hAnsi="Arial" w:cs="Arial"/>
          <w:color w:val="333333"/>
          <w:kern w:val="2"/>
          <w:sz w:val="20"/>
          <w:szCs w:val="20"/>
        </w:rPr>
      </w:pPr>
      <w:r>
        <w:rPr>
          <w:rFonts w:ascii="Arial" w:eastAsiaTheme="minorEastAsia" w:hAnsi="Arial" w:cs="Arial" w:hint="eastAsia"/>
          <w:color w:val="333333"/>
          <w:kern w:val="2"/>
          <w:sz w:val="20"/>
          <w:szCs w:val="20"/>
        </w:rPr>
        <w:t>RH-</w:t>
      </w:r>
      <w:r w:rsidRPr="0018708E">
        <w:rPr>
          <w:rFonts w:ascii="Arial" w:eastAsiaTheme="minorEastAsia" w:hAnsi="Arial" w:cs="Arial"/>
          <w:color w:val="333333"/>
          <w:kern w:val="2"/>
          <w:sz w:val="20"/>
          <w:szCs w:val="20"/>
        </w:rPr>
        <w:t xml:space="preserve">SBC624 OpenVPX </w:t>
      </w:r>
      <w:r w:rsidRPr="0018708E">
        <w:rPr>
          <w:rFonts w:ascii="Arial" w:eastAsiaTheme="minorEastAsia" w:hAnsi="Arial" w:cs="Arial"/>
          <w:color w:val="333333"/>
          <w:kern w:val="2"/>
          <w:sz w:val="20"/>
          <w:szCs w:val="20"/>
        </w:rPr>
        <w:t>加固单板计算机采用高性能、高集成度的</w:t>
      </w:r>
      <w:r w:rsidRPr="0018708E">
        <w:rPr>
          <w:rFonts w:ascii="Arial" w:eastAsiaTheme="minorEastAsia" w:hAnsi="Arial" w:cs="Arial"/>
          <w:color w:val="333333"/>
          <w:kern w:val="2"/>
          <w:sz w:val="20"/>
          <w:szCs w:val="20"/>
        </w:rPr>
        <w:t xml:space="preserve"> Intel </w:t>
      </w:r>
      <w:r w:rsidRPr="0018708E">
        <w:rPr>
          <w:rFonts w:ascii="Arial" w:eastAsiaTheme="minorEastAsia" w:hAnsi="Arial" w:cs="Arial"/>
          <w:color w:val="333333"/>
          <w:kern w:val="2"/>
          <w:sz w:val="20"/>
          <w:szCs w:val="20"/>
        </w:rPr>
        <w:t>第二代</w:t>
      </w:r>
      <w:r w:rsidRPr="0018708E">
        <w:rPr>
          <w:rFonts w:ascii="Arial" w:eastAsiaTheme="minorEastAsia" w:hAnsi="Arial" w:cs="Arial"/>
          <w:color w:val="333333"/>
          <w:kern w:val="2"/>
          <w:sz w:val="20"/>
          <w:szCs w:val="20"/>
        </w:rPr>
        <w:t xml:space="preserve"> Corei7 </w:t>
      </w:r>
      <w:r w:rsidRPr="0018708E">
        <w:rPr>
          <w:rFonts w:ascii="Arial" w:eastAsiaTheme="minorEastAsia" w:hAnsi="Arial" w:cs="Arial"/>
          <w:color w:val="333333"/>
          <w:kern w:val="2"/>
          <w:sz w:val="20"/>
          <w:szCs w:val="20"/>
        </w:rPr>
        <w:t>处理器。</w:t>
      </w:r>
      <w:r w:rsidRPr="0018708E">
        <w:rPr>
          <w:rFonts w:ascii="Arial" w:eastAsiaTheme="minorEastAsia" w:hAnsi="Arial" w:cs="Arial"/>
          <w:color w:val="333333"/>
          <w:kern w:val="2"/>
          <w:sz w:val="20"/>
          <w:szCs w:val="20"/>
        </w:rPr>
        <w:t xml:space="preserve">Intel </w:t>
      </w:r>
      <w:r w:rsidRPr="0018708E">
        <w:rPr>
          <w:rFonts w:ascii="Arial" w:eastAsiaTheme="minorEastAsia" w:hAnsi="Arial" w:cs="Arial"/>
          <w:color w:val="333333"/>
          <w:kern w:val="2"/>
          <w:sz w:val="20"/>
          <w:szCs w:val="20"/>
        </w:rPr>
        <w:t>第二代</w:t>
      </w:r>
      <w:r w:rsidRPr="0018708E">
        <w:rPr>
          <w:rFonts w:ascii="Arial" w:eastAsiaTheme="minorEastAsia" w:hAnsi="Arial" w:cs="Arial"/>
          <w:color w:val="333333"/>
          <w:kern w:val="2"/>
          <w:sz w:val="20"/>
          <w:szCs w:val="20"/>
        </w:rPr>
        <w:t xml:space="preserve"> Corei7 </w:t>
      </w:r>
      <w:r w:rsidRPr="0018708E">
        <w:rPr>
          <w:rFonts w:ascii="Arial" w:eastAsiaTheme="minorEastAsia" w:hAnsi="Arial" w:cs="Arial"/>
          <w:color w:val="333333"/>
          <w:kern w:val="2"/>
          <w:sz w:val="20"/>
          <w:szCs w:val="20"/>
        </w:rPr>
        <w:t>处理器集成了图形和内存控制器，配置双或四核，最高可达</w:t>
      </w:r>
      <w:r w:rsidRPr="0018708E">
        <w:rPr>
          <w:rFonts w:ascii="Arial" w:eastAsiaTheme="minorEastAsia" w:hAnsi="Arial" w:cs="Arial"/>
          <w:color w:val="333333"/>
          <w:kern w:val="2"/>
          <w:sz w:val="20"/>
          <w:szCs w:val="20"/>
        </w:rPr>
        <w:t xml:space="preserve"> 2.5GHz</w:t>
      </w:r>
      <w:r w:rsidRPr="0018708E">
        <w:rPr>
          <w:rFonts w:ascii="Arial" w:eastAsiaTheme="minorEastAsia" w:hAnsi="Arial" w:cs="Arial"/>
          <w:color w:val="333333"/>
          <w:kern w:val="2"/>
          <w:sz w:val="20"/>
          <w:szCs w:val="20"/>
        </w:rPr>
        <w:t>，提供更好的每瓦特性能。由于采用</w:t>
      </w:r>
      <w:r w:rsidRPr="0018708E">
        <w:rPr>
          <w:rFonts w:ascii="Arial" w:eastAsiaTheme="minorEastAsia" w:hAnsi="Arial" w:cs="Arial"/>
          <w:color w:val="333333"/>
          <w:kern w:val="2"/>
          <w:sz w:val="20"/>
          <w:szCs w:val="20"/>
        </w:rPr>
        <w:t xml:space="preserve">Intel QM67 </w:t>
      </w:r>
      <w:r w:rsidRPr="0018708E">
        <w:rPr>
          <w:rFonts w:ascii="Arial" w:eastAsiaTheme="minorEastAsia" w:hAnsi="Arial" w:cs="Arial"/>
          <w:color w:val="333333"/>
          <w:kern w:val="2"/>
          <w:sz w:val="20"/>
          <w:szCs w:val="20"/>
        </w:rPr>
        <w:t>芯片组，该产品具备优越的</w:t>
      </w:r>
      <w:r w:rsidRPr="0018708E">
        <w:rPr>
          <w:rFonts w:ascii="Arial" w:eastAsiaTheme="minorEastAsia" w:hAnsi="Arial" w:cs="Arial"/>
          <w:color w:val="333333"/>
          <w:kern w:val="2"/>
          <w:sz w:val="20"/>
          <w:szCs w:val="20"/>
        </w:rPr>
        <w:t xml:space="preserve"> I/O </w:t>
      </w:r>
      <w:r w:rsidRPr="0018708E">
        <w:rPr>
          <w:rFonts w:ascii="Arial" w:eastAsiaTheme="minorEastAsia" w:hAnsi="Arial" w:cs="Arial"/>
          <w:color w:val="333333"/>
          <w:kern w:val="2"/>
          <w:sz w:val="20"/>
          <w:szCs w:val="20"/>
        </w:rPr>
        <w:t>带宽，</w:t>
      </w:r>
      <w:proofErr w:type="gramStart"/>
      <w:r w:rsidRPr="0018708E">
        <w:rPr>
          <w:rFonts w:ascii="Arial" w:eastAsiaTheme="minorEastAsia" w:hAnsi="Arial" w:cs="Arial"/>
          <w:color w:val="333333"/>
          <w:kern w:val="2"/>
          <w:sz w:val="20"/>
          <w:szCs w:val="20"/>
        </w:rPr>
        <w:t>使板载或</w:t>
      </w:r>
      <w:proofErr w:type="gramEnd"/>
      <w:r w:rsidRPr="0018708E">
        <w:rPr>
          <w:rFonts w:ascii="Arial" w:eastAsiaTheme="minorEastAsia" w:hAnsi="Arial" w:cs="Arial"/>
          <w:color w:val="333333"/>
          <w:kern w:val="2"/>
          <w:sz w:val="20"/>
          <w:szCs w:val="20"/>
        </w:rPr>
        <w:t>板外功能更加丰富。</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eastAsiaTheme="minorEastAsia"/>
          <w:b/>
          <w:bCs/>
          <w:color w:val="333333"/>
          <w:kern w:val="2"/>
          <w:sz w:val="20"/>
          <w:szCs w:val="20"/>
        </w:rPr>
        <w:t xml:space="preserve">第二代Corei7 处理器特性 </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lastRenderedPageBreak/>
        <w:t xml:space="preserve">● </w:t>
      </w:r>
      <w:r w:rsidRPr="0018708E">
        <w:rPr>
          <w:rFonts w:ascii="Arial" w:eastAsiaTheme="minorEastAsia" w:hAnsi="Arial" w:cs="Arial"/>
          <w:color w:val="333333"/>
          <w:kern w:val="2"/>
          <w:sz w:val="20"/>
          <w:szCs w:val="20"/>
        </w:rPr>
        <w:t>先进的向量扩展（</w:t>
      </w:r>
      <w:r w:rsidRPr="0018708E">
        <w:rPr>
          <w:rFonts w:ascii="Arial" w:eastAsiaTheme="minorEastAsia" w:hAnsi="Arial" w:cs="Arial"/>
          <w:color w:val="333333"/>
          <w:kern w:val="2"/>
          <w:sz w:val="20"/>
          <w:szCs w:val="20"/>
        </w:rPr>
        <w:t>AVX</w:t>
      </w:r>
      <w:r w:rsidRPr="0018708E">
        <w:rPr>
          <w:rFonts w:ascii="Arial" w:eastAsiaTheme="minorEastAsia" w:hAnsi="Arial" w:cs="Arial"/>
          <w:color w:val="333333"/>
          <w:kern w:val="2"/>
          <w:sz w:val="20"/>
          <w:szCs w:val="20"/>
        </w:rPr>
        <w:t>）信号处理</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 Intel® vPro </w:t>
      </w:r>
      <w:r w:rsidRPr="0018708E">
        <w:rPr>
          <w:rFonts w:ascii="Arial" w:eastAsiaTheme="minorEastAsia" w:hAnsi="Arial" w:cs="Arial"/>
          <w:color w:val="333333"/>
          <w:kern w:val="2"/>
          <w:sz w:val="20"/>
          <w:szCs w:val="20"/>
        </w:rPr>
        <w:t>技术</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 </w:t>
      </w:r>
      <w:r w:rsidRPr="0018708E">
        <w:rPr>
          <w:rFonts w:ascii="Arial" w:eastAsiaTheme="minorEastAsia" w:hAnsi="Arial" w:cs="Arial"/>
          <w:color w:val="333333"/>
          <w:kern w:val="2"/>
          <w:sz w:val="20"/>
          <w:szCs w:val="20"/>
        </w:rPr>
        <w:t>先进的编码标准（</w:t>
      </w:r>
      <w:r w:rsidRPr="0018708E">
        <w:rPr>
          <w:rFonts w:ascii="Arial" w:eastAsiaTheme="minorEastAsia" w:hAnsi="Arial" w:cs="Arial"/>
          <w:color w:val="333333"/>
          <w:kern w:val="2"/>
          <w:sz w:val="20"/>
          <w:szCs w:val="20"/>
        </w:rPr>
        <w:t>AES</w:t>
      </w:r>
      <w:r w:rsidRPr="0018708E">
        <w:rPr>
          <w:rFonts w:ascii="Arial" w:eastAsiaTheme="minorEastAsia" w:hAnsi="Arial" w:cs="Arial"/>
          <w:color w:val="333333"/>
          <w:kern w:val="2"/>
          <w:sz w:val="20"/>
          <w:szCs w:val="20"/>
        </w:rPr>
        <w:t>）</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 Intel Turbo Boost </w:t>
      </w:r>
      <w:r w:rsidRPr="0018708E">
        <w:rPr>
          <w:rFonts w:ascii="Arial" w:eastAsiaTheme="minorEastAsia" w:hAnsi="Arial" w:cs="Arial"/>
          <w:color w:val="333333"/>
          <w:kern w:val="2"/>
          <w:sz w:val="20"/>
          <w:szCs w:val="20"/>
        </w:rPr>
        <w:t>技术提供更高性能</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 </w:t>
      </w:r>
      <w:r w:rsidRPr="0018708E">
        <w:rPr>
          <w:rFonts w:ascii="Arial" w:eastAsiaTheme="minorEastAsia" w:hAnsi="Arial" w:cs="Arial"/>
          <w:color w:val="333333"/>
          <w:kern w:val="2"/>
          <w:sz w:val="20"/>
          <w:szCs w:val="20"/>
        </w:rPr>
        <w:t>超线程技术</w:t>
      </w:r>
      <w:r w:rsidRPr="0018708E">
        <w:rPr>
          <w:rFonts w:ascii="Arial" w:eastAsiaTheme="minorEastAsia" w:hAnsi="Arial" w:cs="Arial"/>
          <w:color w:val="333333"/>
          <w:kern w:val="2"/>
          <w:sz w:val="20"/>
          <w:szCs w:val="20"/>
        </w:rPr>
        <w:t>-</w:t>
      </w:r>
      <w:r w:rsidRPr="0018708E">
        <w:rPr>
          <w:rFonts w:ascii="Arial" w:eastAsiaTheme="minorEastAsia" w:hAnsi="Arial" w:cs="Arial"/>
          <w:color w:val="333333"/>
          <w:kern w:val="2"/>
          <w:sz w:val="20"/>
          <w:szCs w:val="20"/>
        </w:rPr>
        <w:t>最多</w:t>
      </w:r>
      <w:r w:rsidRPr="0018708E">
        <w:rPr>
          <w:rFonts w:ascii="Arial" w:eastAsiaTheme="minorEastAsia" w:hAnsi="Arial" w:cs="Arial"/>
          <w:color w:val="333333"/>
          <w:kern w:val="2"/>
          <w:sz w:val="20"/>
          <w:szCs w:val="20"/>
        </w:rPr>
        <w:t>4</w:t>
      </w:r>
      <w:r w:rsidRPr="0018708E">
        <w:rPr>
          <w:rFonts w:ascii="Arial" w:eastAsiaTheme="minorEastAsia" w:hAnsi="Arial" w:cs="Arial"/>
          <w:color w:val="333333"/>
          <w:kern w:val="2"/>
          <w:sz w:val="20"/>
          <w:szCs w:val="20"/>
        </w:rPr>
        <w:t>个处理核（</w:t>
      </w:r>
      <w:proofErr w:type="gramStart"/>
      <w:r w:rsidRPr="0018708E">
        <w:rPr>
          <w:rFonts w:ascii="Arial" w:eastAsiaTheme="minorEastAsia" w:hAnsi="Arial" w:cs="Arial"/>
          <w:color w:val="333333"/>
          <w:kern w:val="2"/>
          <w:sz w:val="20"/>
          <w:szCs w:val="20"/>
        </w:rPr>
        <w:t>每核两个</w:t>
      </w:r>
      <w:proofErr w:type="gramEnd"/>
      <w:r w:rsidRPr="0018708E">
        <w:rPr>
          <w:rFonts w:ascii="Arial" w:eastAsiaTheme="minorEastAsia" w:hAnsi="Arial" w:cs="Arial"/>
          <w:color w:val="333333"/>
          <w:kern w:val="2"/>
          <w:sz w:val="20"/>
          <w:szCs w:val="20"/>
        </w:rPr>
        <w:t>线程）</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 </w:t>
      </w:r>
      <w:r w:rsidRPr="0018708E">
        <w:rPr>
          <w:rFonts w:ascii="Arial" w:eastAsiaTheme="minorEastAsia" w:hAnsi="Arial" w:cs="Arial"/>
          <w:color w:val="333333"/>
          <w:kern w:val="2"/>
          <w:sz w:val="20"/>
          <w:szCs w:val="20"/>
        </w:rPr>
        <w:t>提升性能和处理效率</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 </w:t>
      </w:r>
      <w:r w:rsidRPr="0018708E">
        <w:rPr>
          <w:rFonts w:ascii="Arial" w:eastAsiaTheme="minorEastAsia" w:hAnsi="Arial" w:cs="Arial"/>
          <w:color w:val="333333"/>
          <w:kern w:val="2"/>
          <w:sz w:val="20"/>
          <w:szCs w:val="20"/>
        </w:rPr>
        <w:t>除了丰富</w:t>
      </w:r>
      <w:proofErr w:type="gramStart"/>
      <w:r w:rsidRPr="0018708E">
        <w:rPr>
          <w:rFonts w:ascii="Arial" w:eastAsiaTheme="minorEastAsia" w:hAnsi="Arial" w:cs="Arial"/>
          <w:color w:val="333333"/>
          <w:kern w:val="2"/>
          <w:sz w:val="20"/>
          <w:szCs w:val="20"/>
        </w:rPr>
        <w:t>的板载</w:t>
      </w:r>
      <w:proofErr w:type="gramEnd"/>
      <w:r w:rsidRPr="0018708E">
        <w:rPr>
          <w:rFonts w:ascii="Arial" w:eastAsiaTheme="minorEastAsia" w:hAnsi="Arial" w:cs="Arial"/>
          <w:color w:val="333333"/>
          <w:kern w:val="2"/>
          <w:sz w:val="20"/>
          <w:szCs w:val="20"/>
        </w:rPr>
        <w:t>IO</w:t>
      </w:r>
      <w:r w:rsidRPr="0018708E">
        <w:rPr>
          <w:rFonts w:ascii="Arial" w:eastAsiaTheme="minorEastAsia" w:hAnsi="Arial" w:cs="Arial"/>
          <w:color w:val="333333"/>
          <w:kern w:val="2"/>
          <w:sz w:val="20"/>
          <w:szCs w:val="20"/>
        </w:rPr>
        <w:t>特性，</w:t>
      </w:r>
      <w:r w:rsidRPr="0018708E">
        <w:rPr>
          <w:rFonts w:ascii="Arial" w:eastAsiaTheme="minorEastAsia" w:hAnsi="Arial" w:cs="Arial"/>
          <w:color w:val="333333"/>
          <w:kern w:val="2"/>
          <w:sz w:val="20"/>
          <w:szCs w:val="20"/>
        </w:rPr>
        <w:t xml:space="preserve">SBC624 </w:t>
      </w:r>
      <w:proofErr w:type="gramStart"/>
      <w:r w:rsidRPr="0018708E">
        <w:rPr>
          <w:rFonts w:ascii="Arial" w:eastAsiaTheme="minorEastAsia" w:hAnsi="Arial" w:cs="Arial"/>
          <w:color w:val="333333"/>
          <w:kern w:val="2"/>
          <w:sz w:val="20"/>
          <w:szCs w:val="20"/>
        </w:rPr>
        <w:t>提供板载</w:t>
      </w:r>
      <w:proofErr w:type="gramEnd"/>
      <w:r w:rsidRPr="0018708E">
        <w:rPr>
          <w:rFonts w:ascii="Arial" w:eastAsiaTheme="minorEastAsia" w:hAnsi="Arial" w:cs="Arial"/>
          <w:color w:val="333333"/>
          <w:kern w:val="2"/>
          <w:sz w:val="20"/>
          <w:szCs w:val="20"/>
        </w:rPr>
        <w:t xml:space="preserve"> XMC </w:t>
      </w:r>
      <w:r w:rsidRPr="0018708E">
        <w:rPr>
          <w:rFonts w:ascii="Arial" w:eastAsiaTheme="minorEastAsia" w:hAnsi="Arial" w:cs="Arial"/>
          <w:color w:val="333333"/>
          <w:kern w:val="2"/>
          <w:sz w:val="20"/>
          <w:szCs w:val="20"/>
        </w:rPr>
        <w:t>扩展槽以增加系统灵活性。可提供的内存包括最高</w:t>
      </w:r>
      <w:r w:rsidRPr="0018708E">
        <w:rPr>
          <w:rFonts w:ascii="Arial" w:eastAsiaTheme="minorEastAsia" w:hAnsi="Arial" w:cs="Arial"/>
          <w:color w:val="333333"/>
          <w:kern w:val="2"/>
          <w:sz w:val="20"/>
          <w:szCs w:val="20"/>
        </w:rPr>
        <w:t xml:space="preserve"> 16GB </w:t>
      </w:r>
      <w:r w:rsidRPr="0018708E">
        <w:rPr>
          <w:rFonts w:ascii="Arial" w:eastAsiaTheme="minorEastAsia" w:hAnsi="Arial" w:cs="Arial"/>
          <w:color w:val="333333"/>
          <w:kern w:val="2"/>
          <w:sz w:val="20"/>
          <w:szCs w:val="20"/>
        </w:rPr>
        <w:t>带</w:t>
      </w:r>
      <w:r w:rsidRPr="0018708E">
        <w:rPr>
          <w:rFonts w:ascii="Arial" w:eastAsiaTheme="minorEastAsia" w:hAnsi="Arial" w:cs="Arial"/>
          <w:color w:val="333333"/>
          <w:kern w:val="2"/>
          <w:sz w:val="20"/>
          <w:szCs w:val="20"/>
        </w:rPr>
        <w:t xml:space="preserve"> ECC </w:t>
      </w:r>
      <w:r w:rsidRPr="0018708E">
        <w:rPr>
          <w:rFonts w:ascii="Arial" w:eastAsiaTheme="minorEastAsia" w:hAnsi="Arial" w:cs="Arial"/>
          <w:color w:val="333333"/>
          <w:kern w:val="2"/>
          <w:sz w:val="20"/>
          <w:szCs w:val="20"/>
        </w:rPr>
        <w:t>的</w:t>
      </w:r>
      <w:r w:rsidRPr="0018708E">
        <w:rPr>
          <w:rFonts w:ascii="Arial" w:eastAsiaTheme="minorEastAsia" w:hAnsi="Arial" w:cs="Arial"/>
          <w:color w:val="333333"/>
          <w:kern w:val="2"/>
          <w:sz w:val="20"/>
          <w:szCs w:val="20"/>
        </w:rPr>
        <w:t xml:space="preserve"> DDR3 SDRAM </w:t>
      </w:r>
      <w:r w:rsidRPr="0018708E">
        <w:rPr>
          <w:rFonts w:ascii="Arial" w:eastAsiaTheme="minorEastAsia" w:hAnsi="Arial" w:cs="Arial"/>
          <w:color w:val="333333"/>
          <w:kern w:val="2"/>
          <w:sz w:val="20"/>
          <w:szCs w:val="20"/>
        </w:rPr>
        <w:t>和</w:t>
      </w:r>
      <w:r w:rsidRPr="0018708E">
        <w:rPr>
          <w:rFonts w:ascii="Arial" w:eastAsiaTheme="minorEastAsia" w:hAnsi="Arial" w:cs="Arial"/>
          <w:color w:val="333333"/>
          <w:kern w:val="2"/>
          <w:sz w:val="20"/>
          <w:szCs w:val="20"/>
        </w:rPr>
        <w:t xml:space="preserve"> 16GB </w:t>
      </w:r>
      <w:proofErr w:type="gramStart"/>
      <w:r w:rsidRPr="0018708E">
        <w:rPr>
          <w:rFonts w:ascii="Arial" w:eastAsiaTheme="minorEastAsia" w:hAnsi="Arial" w:cs="Arial"/>
          <w:color w:val="333333"/>
          <w:kern w:val="2"/>
          <w:sz w:val="20"/>
          <w:szCs w:val="20"/>
        </w:rPr>
        <w:t>板载</w:t>
      </w:r>
      <w:proofErr w:type="gramEnd"/>
      <w:r w:rsidRPr="0018708E">
        <w:rPr>
          <w:rFonts w:ascii="Arial" w:eastAsiaTheme="minorEastAsia" w:hAnsi="Arial" w:cs="Arial"/>
          <w:color w:val="333333"/>
          <w:kern w:val="2"/>
          <w:sz w:val="20"/>
          <w:szCs w:val="20"/>
        </w:rPr>
        <w:t xml:space="preserve"> SSD</w:t>
      </w:r>
      <w:r w:rsidRPr="0018708E">
        <w:rPr>
          <w:rFonts w:ascii="Arial" w:eastAsiaTheme="minorEastAsia" w:hAnsi="Arial" w:cs="Arial"/>
          <w:color w:val="333333"/>
          <w:kern w:val="2"/>
          <w:sz w:val="20"/>
          <w:szCs w:val="20"/>
        </w:rPr>
        <w:t>（</w:t>
      </w:r>
      <w:r w:rsidRPr="0018708E">
        <w:rPr>
          <w:rFonts w:ascii="Arial" w:eastAsiaTheme="minorEastAsia" w:hAnsi="Arial" w:cs="Arial"/>
          <w:color w:val="333333"/>
          <w:kern w:val="2"/>
          <w:sz w:val="20"/>
          <w:szCs w:val="20"/>
        </w:rPr>
        <w:t>NAND Flash</w:t>
      </w:r>
      <w:r w:rsidRPr="0018708E">
        <w:rPr>
          <w:rFonts w:ascii="Arial" w:eastAsiaTheme="minorEastAsia" w:hAnsi="Arial" w:cs="Arial"/>
          <w:color w:val="333333"/>
          <w:kern w:val="2"/>
          <w:sz w:val="20"/>
          <w:szCs w:val="20"/>
        </w:rPr>
        <w:t>）。</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SBC624 </w:t>
      </w:r>
      <w:r w:rsidRPr="0018708E">
        <w:rPr>
          <w:rFonts w:ascii="Arial" w:eastAsiaTheme="minorEastAsia" w:hAnsi="Arial" w:cs="Arial"/>
          <w:color w:val="333333"/>
          <w:kern w:val="2"/>
          <w:sz w:val="20"/>
          <w:szCs w:val="20"/>
        </w:rPr>
        <w:t>适用范围广泛，可应用于通常的工业项目到全加固的军工、航天项目。该产品可</w:t>
      </w:r>
      <w:proofErr w:type="gramStart"/>
      <w:r w:rsidRPr="0018708E">
        <w:rPr>
          <w:rFonts w:ascii="Arial" w:eastAsiaTheme="minorEastAsia" w:hAnsi="Arial" w:cs="Arial"/>
          <w:color w:val="333333"/>
          <w:kern w:val="2"/>
          <w:sz w:val="20"/>
          <w:szCs w:val="20"/>
        </w:rPr>
        <w:t>提供宽温版本</w:t>
      </w:r>
      <w:proofErr w:type="gramEnd"/>
      <w:r w:rsidRPr="0018708E">
        <w:rPr>
          <w:rFonts w:ascii="Arial" w:eastAsiaTheme="minorEastAsia" w:hAnsi="Arial" w:cs="Arial"/>
          <w:color w:val="333333"/>
          <w:kern w:val="2"/>
          <w:sz w:val="20"/>
          <w:szCs w:val="20"/>
        </w:rPr>
        <w:t>和多款风冷、</w:t>
      </w:r>
      <w:proofErr w:type="gramStart"/>
      <w:r w:rsidRPr="0018708E">
        <w:rPr>
          <w:rFonts w:ascii="Arial" w:eastAsiaTheme="minorEastAsia" w:hAnsi="Arial" w:cs="Arial"/>
          <w:color w:val="333333"/>
          <w:kern w:val="2"/>
          <w:sz w:val="20"/>
          <w:szCs w:val="20"/>
        </w:rPr>
        <w:t>导冷版本</w:t>
      </w:r>
      <w:proofErr w:type="gramEnd"/>
      <w:r w:rsidRPr="0018708E">
        <w:rPr>
          <w:rFonts w:ascii="Arial" w:eastAsiaTheme="minorEastAsia" w:hAnsi="Arial" w:cs="Arial"/>
          <w:color w:val="333333"/>
          <w:kern w:val="2"/>
          <w:sz w:val="20"/>
          <w:szCs w:val="20"/>
        </w:rPr>
        <w:t>。</w:t>
      </w:r>
    </w:p>
    <w:p w:rsidR="0018708E" w:rsidRPr="0018708E" w:rsidRDefault="0018708E" w:rsidP="0018708E">
      <w:pPr>
        <w:pStyle w:val="a9"/>
        <w:shd w:val="clear" w:color="auto" w:fill="FFFFFF"/>
        <w:spacing w:line="277" w:lineRule="atLeast"/>
        <w:rPr>
          <w:rFonts w:ascii="Arial" w:eastAsiaTheme="minorEastAsia" w:hAnsi="Arial" w:cs="Arial"/>
          <w:color w:val="333333"/>
          <w:kern w:val="2"/>
          <w:sz w:val="20"/>
          <w:szCs w:val="20"/>
        </w:rPr>
      </w:pPr>
      <w:r w:rsidRPr="0018708E">
        <w:rPr>
          <w:rFonts w:ascii="Arial" w:eastAsiaTheme="minorEastAsia" w:hAnsi="Arial" w:cs="Arial"/>
          <w:color w:val="333333"/>
          <w:kern w:val="2"/>
          <w:sz w:val="20"/>
          <w:szCs w:val="20"/>
        </w:rPr>
        <w:t xml:space="preserve">SBC624 </w:t>
      </w:r>
      <w:r w:rsidRPr="0018708E">
        <w:rPr>
          <w:rFonts w:ascii="Arial" w:eastAsiaTheme="minorEastAsia" w:hAnsi="Arial" w:cs="Arial"/>
          <w:color w:val="333333"/>
          <w:kern w:val="2"/>
          <w:sz w:val="20"/>
          <w:szCs w:val="20"/>
        </w:rPr>
        <w:t>提供丰富的软件开发包，如配置测试软件（</w:t>
      </w:r>
      <w:r w:rsidRPr="0018708E">
        <w:rPr>
          <w:rFonts w:ascii="Arial" w:eastAsiaTheme="minorEastAsia" w:hAnsi="Arial" w:cs="Arial"/>
          <w:color w:val="333333"/>
          <w:kern w:val="2"/>
          <w:sz w:val="20"/>
          <w:szCs w:val="20"/>
        </w:rPr>
        <w:t xml:space="preserve">BIT </w:t>
      </w:r>
      <w:r w:rsidRPr="0018708E">
        <w:rPr>
          <w:rFonts w:ascii="Arial" w:eastAsiaTheme="minorEastAsia" w:hAnsi="Arial" w:cs="Arial"/>
          <w:color w:val="333333"/>
          <w:kern w:val="2"/>
          <w:sz w:val="20"/>
          <w:szCs w:val="20"/>
        </w:rPr>
        <w:t>和</w:t>
      </w:r>
      <w:r w:rsidRPr="0018708E">
        <w:rPr>
          <w:rFonts w:ascii="Arial" w:eastAsiaTheme="minorEastAsia" w:hAnsi="Arial" w:cs="Arial"/>
          <w:color w:val="333333"/>
          <w:kern w:val="2"/>
          <w:sz w:val="20"/>
          <w:szCs w:val="20"/>
        </w:rPr>
        <w:t xml:space="preserve"> BCS</w:t>
      </w:r>
      <w:r w:rsidRPr="0018708E">
        <w:rPr>
          <w:rFonts w:ascii="Arial" w:eastAsiaTheme="minorEastAsia" w:hAnsi="Arial" w:cs="Arial"/>
          <w:color w:val="333333"/>
          <w:kern w:val="2"/>
          <w:sz w:val="20"/>
          <w:szCs w:val="20"/>
        </w:rPr>
        <w:t>），可支持</w:t>
      </w:r>
      <w:r w:rsidRPr="0018708E">
        <w:rPr>
          <w:rFonts w:ascii="Arial" w:eastAsiaTheme="minorEastAsia" w:hAnsi="Arial" w:cs="Arial"/>
          <w:color w:val="333333"/>
          <w:kern w:val="2"/>
          <w:sz w:val="20"/>
          <w:szCs w:val="20"/>
        </w:rPr>
        <w:t>Windows7</w:t>
      </w:r>
      <w:r w:rsidRPr="0018708E">
        <w:rPr>
          <w:rFonts w:ascii="Arial" w:eastAsiaTheme="minorEastAsia" w:hAnsi="Arial" w:cs="Arial"/>
          <w:color w:val="333333"/>
          <w:kern w:val="2"/>
          <w:sz w:val="20"/>
          <w:szCs w:val="20"/>
        </w:rPr>
        <w:t>，</w:t>
      </w:r>
      <w:r w:rsidRPr="0018708E">
        <w:rPr>
          <w:rFonts w:ascii="Arial" w:eastAsiaTheme="minorEastAsia" w:hAnsi="Arial" w:cs="Arial"/>
          <w:color w:val="333333"/>
          <w:kern w:val="2"/>
          <w:sz w:val="20"/>
          <w:szCs w:val="20"/>
        </w:rPr>
        <w:t>OpenVPX Linux</w:t>
      </w:r>
      <w:r w:rsidRPr="0018708E">
        <w:rPr>
          <w:rFonts w:ascii="Arial" w:eastAsiaTheme="minorEastAsia" w:hAnsi="Arial" w:cs="Arial"/>
          <w:color w:val="333333"/>
          <w:kern w:val="2"/>
          <w:sz w:val="20"/>
          <w:szCs w:val="20"/>
        </w:rPr>
        <w:t>，</w:t>
      </w:r>
      <w:r w:rsidRPr="0018708E">
        <w:rPr>
          <w:rFonts w:ascii="Arial" w:eastAsiaTheme="minorEastAsia" w:hAnsi="Arial" w:cs="Arial"/>
          <w:color w:val="333333"/>
          <w:kern w:val="2"/>
          <w:sz w:val="20"/>
          <w:szCs w:val="20"/>
        </w:rPr>
        <w:t>VxWorks®</w:t>
      </w:r>
      <w:r w:rsidRPr="0018708E">
        <w:rPr>
          <w:rFonts w:ascii="Arial" w:eastAsiaTheme="minorEastAsia" w:hAnsi="Arial" w:cs="Arial"/>
          <w:color w:val="333333"/>
          <w:kern w:val="2"/>
          <w:sz w:val="20"/>
          <w:szCs w:val="20"/>
        </w:rPr>
        <w:t>，</w:t>
      </w:r>
      <w:r w:rsidRPr="0018708E">
        <w:rPr>
          <w:rFonts w:ascii="Arial" w:eastAsiaTheme="minorEastAsia" w:hAnsi="Arial" w:cs="Arial"/>
          <w:color w:val="333333"/>
          <w:kern w:val="2"/>
          <w:sz w:val="20"/>
          <w:szCs w:val="20"/>
        </w:rPr>
        <w:t xml:space="preserve">LynxOS® </w:t>
      </w:r>
      <w:r w:rsidRPr="0018708E">
        <w:rPr>
          <w:rFonts w:ascii="Arial" w:eastAsiaTheme="minorEastAsia" w:hAnsi="Arial" w:cs="Arial"/>
          <w:color w:val="333333"/>
          <w:kern w:val="2"/>
          <w:sz w:val="20"/>
          <w:szCs w:val="20"/>
        </w:rPr>
        <w:t>和</w:t>
      </w:r>
      <w:r w:rsidRPr="0018708E">
        <w:rPr>
          <w:rFonts w:ascii="Arial" w:eastAsiaTheme="minorEastAsia" w:hAnsi="Arial" w:cs="Arial"/>
          <w:color w:val="333333"/>
          <w:kern w:val="2"/>
          <w:sz w:val="20"/>
          <w:szCs w:val="20"/>
        </w:rPr>
        <w:t xml:space="preserve"> LynxOS-SE®</w:t>
      </w:r>
      <w:r w:rsidRPr="0018708E">
        <w:rPr>
          <w:rFonts w:ascii="Arial" w:eastAsiaTheme="minorEastAsia" w:hAnsi="Arial" w:cs="Arial"/>
          <w:color w:val="333333"/>
          <w:kern w:val="2"/>
          <w:sz w:val="20"/>
          <w:szCs w:val="20"/>
        </w:rPr>
        <w:t>等多种操作系统。</w:t>
      </w:r>
    </w:p>
    <w:p w:rsidR="001F7E10" w:rsidRPr="00DF4225" w:rsidRDefault="001F7E10" w:rsidP="001F7E10">
      <w:pPr>
        <w:pStyle w:val="a6"/>
        <w:ind w:firstLineChars="151" w:firstLine="302"/>
        <w:jc w:val="left"/>
        <w:rPr>
          <w:rFonts w:ascii="Arial" w:hAnsi="Arial" w:cs="Arial"/>
          <w:color w:val="333333"/>
          <w:sz w:val="20"/>
          <w:szCs w:val="20"/>
        </w:rPr>
      </w:pPr>
    </w:p>
    <w:p w:rsidR="001F7E10" w:rsidRDefault="001F7E10" w:rsidP="001F7E10">
      <w:pPr>
        <w:pStyle w:val="a6"/>
        <w:ind w:firstLineChars="0" w:firstLine="0"/>
        <w:jc w:val="left"/>
        <w:rPr>
          <w:rFonts w:ascii="Arial" w:hAnsi="Arial" w:cs="Arial" w:hint="eastAsia"/>
          <w:b/>
          <w:color w:val="696969"/>
          <w:sz w:val="20"/>
          <w:szCs w:val="20"/>
        </w:rPr>
      </w:pPr>
      <w:r w:rsidRPr="00C82100">
        <w:rPr>
          <w:rFonts w:ascii="Arial" w:hAnsi="Arial" w:cs="Arial" w:hint="eastAsia"/>
          <w:b/>
          <w:color w:val="696969"/>
          <w:sz w:val="20"/>
          <w:szCs w:val="20"/>
        </w:rPr>
        <w:t>性能参数</w:t>
      </w:r>
    </w:p>
    <w:tbl>
      <w:tblPr>
        <w:tblStyle w:val="a7"/>
        <w:tblW w:w="0" w:type="auto"/>
        <w:tblLook w:val="04A0"/>
      </w:tblPr>
      <w:tblGrid>
        <w:gridCol w:w="1242"/>
        <w:gridCol w:w="2915"/>
      </w:tblGrid>
      <w:tr w:rsidR="001F7E10" w:rsidTr="002C6A8F">
        <w:tc>
          <w:tcPr>
            <w:tcW w:w="1242" w:type="dxa"/>
          </w:tcPr>
          <w:p w:rsidR="001F7E10" w:rsidRDefault="001F7E10"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工作温度</w:t>
            </w:r>
          </w:p>
        </w:tc>
        <w:tc>
          <w:tcPr>
            <w:tcW w:w="2915" w:type="dxa"/>
          </w:tcPr>
          <w:p w:rsidR="001F7E10" w:rsidRDefault="001F7E10" w:rsidP="002C6A8F">
            <w:pPr>
              <w:pStyle w:val="a6"/>
              <w:ind w:firstLineChars="0" w:firstLine="0"/>
              <w:jc w:val="left"/>
              <w:rPr>
                <w:rFonts w:ascii="Arial" w:hAnsi="Arial" w:cs="Arial" w:hint="eastAsia"/>
                <w:color w:val="333333"/>
                <w:sz w:val="20"/>
                <w:szCs w:val="20"/>
              </w:rPr>
            </w:pPr>
            <w:r w:rsidRPr="00481E32">
              <w:rPr>
                <w:rFonts w:hint="eastAsia"/>
                <w:sz w:val="16"/>
                <w:szCs w:val="16"/>
              </w:rPr>
              <w:t>-40</w:t>
            </w:r>
            <w:r w:rsidRPr="00481E32">
              <w:rPr>
                <w:rFonts w:hint="eastAsia"/>
                <w:sz w:val="16"/>
                <w:szCs w:val="16"/>
              </w:rPr>
              <w:t>℃</w:t>
            </w:r>
            <w:r w:rsidRPr="00481E32">
              <w:rPr>
                <w:rFonts w:hint="eastAsia"/>
                <w:sz w:val="16"/>
                <w:szCs w:val="16"/>
              </w:rPr>
              <w:t>~+85</w:t>
            </w:r>
            <w:r w:rsidRPr="00481E32">
              <w:rPr>
                <w:rFonts w:hint="eastAsia"/>
                <w:sz w:val="16"/>
                <w:szCs w:val="16"/>
              </w:rPr>
              <w:t>℃</w:t>
            </w:r>
            <w:r>
              <w:rPr>
                <w:rFonts w:hint="eastAsia"/>
                <w:sz w:val="16"/>
                <w:szCs w:val="16"/>
              </w:rPr>
              <w:t>（工业级）</w:t>
            </w:r>
          </w:p>
        </w:tc>
      </w:tr>
      <w:tr w:rsidR="001F7E10" w:rsidTr="002C6A8F">
        <w:tc>
          <w:tcPr>
            <w:tcW w:w="1242" w:type="dxa"/>
          </w:tcPr>
          <w:p w:rsidR="001F7E10" w:rsidRDefault="001F7E10" w:rsidP="002C6A8F">
            <w:pPr>
              <w:pStyle w:val="a6"/>
              <w:ind w:firstLineChars="0" w:firstLine="0"/>
              <w:jc w:val="left"/>
              <w:rPr>
                <w:rFonts w:ascii="Arial" w:hAnsi="Arial" w:cs="Arial" w:hint="eastAsia"/>
                <w:color w:val="333333"/>
                <w:sz w:val="20"/>
                <w:szCs w:val="20"/>
              </w:rPr>
            </w:pPr>
          </w:p>
        </w:tc>
        <w:tc>
          <w:tcPr>
            <w:tcW w:w="2915" w:type="dxa"/>
          </w:tcPr>
          <w:p w:rsidR="001F7E10" w:rsidRPr="00481E32" w:rsidRDefault="001F7E10" w:rsidP="002C6A8F">
            <w:pPr>
              <w:pStyle w:val="a6"/>
              <w:ind w:firstLineChars="0" w:firstLine="0"/>
              <w:jc w:val="left"/>
              <w:rPr>
                <w:rFonts w:hint="eastAsia"/>
                <w:sz w:val="16"/>
                <w:szCs w:val="16"/>
              </w:rPr>
            </w:pPr>
            <w:r>
              <w:rPr>
                <w:rFonts w:hint="eastAsia"/>
                <w:sz w:val="16"/>
                <w:szCs w:val="16"/>
              </w:rPr>
              <w:t>0</w:t>
            </w:r>
            <w:r w:rsidRPr="00481E32">
              <w:rPr>
                <w:rFonts w:hint="eastAsia"/>
                <w:sz w:val="16"/>
                <w:szCs w:val="16"/>
              </w:rPr>
              <w:t>℃</w:t>
            </w:r>
            <w:r w:rsidRPr="00481E32">
              <w:rPr>
                <w:rFonts w:hint="eastAsia"/>
                <w:sz w:val="16"/>
                <w:szCs w:val="16"/>
              </w:rPr>
              <w:t>~+</w:t>
            </w:r>
            <w:r>
              <w:rPr>
                <w:rFonts w:hint="eastAsia"/>
                <w:sz w:val="16"/>
                <w:szCs w:val="16"/>
              </w:rPr>
              <w:t>70</w:t>
            </w:r>
            <w:r w:rsidRPr="00481E32">
              <w:rPr>
                <w:rFonts w:hint="eastAsia"/>
                <w:sz w:val="16"/>
                <w:szCs w:val="16"/>
              </w:rPr>
              <w:t>℃</w:t>
            </w:r>
            <w:r>
              <w:rPr>
                <w:rFonts w:hint="eastAsia"/>
                <w:sz w:val="16"/>
                <w:szCs w:val="16"/>
              </w:rPr>
              <w:t>（商业级）</w:t>
            </w:r>
          </w:p>
        </w:tc>
      </w:tr>
      <w:tr w:rsidR="001F7E10" w:rsidTr="002C6A8F">
        <w:tc>
          <w:tcPr>
            <w:tcW w:w="1242" w:type="dxa"/>
          </w:tcPr>
          <w:p w:rsidR="001F7E10" w:rsidRDefault="001F7E10"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存储温度</w:t>
            </w:r>
          </w:p>
        </w:tc>
        <w:tc>
          <w:tcPr>
            <w:tcW w:w="2915" w:type="dxa"/>
          </w:tcPr>
          <w:p w:rsidR="001F7E10" w:rsidRDefault="001F7E10" w:rsidP="002C6A8F">
            <w:pPr>
              <w:pStyle w:val="a6"/>
              <w:ind w:firstLineChars="0" w:firstLine="0"/>
              <w:jc w:val="left"/>
              <w:rPr>
                <w:rFonts w:ascii="Arial" w:hAnsi="Arial" w:cs="Arial" w:hint="eastAsia"/>
                <w:color w:val="333333"/>
                <w:sz w:val="20"/>
                <w:szCs w:val="20"/>
              </w:rPr>
            </w:pPr>
            <w:r>
              <w:rPr>
                <w:rFonts w:hint="eastAsia"/>
                <w:sz w:val="16"/>
                <w:szCs w:val="16"/>
              </w:rPr>
              <w:t>-50</w:t>
            </w:r>
            <w:r>
              <w:rPr>
                <w:rFonts w:hint="eastAsia"/>
                <w:sz w:val="16"/>
                <w:szCs w:val="16"/>
              </w:rPr>
              <w:t>℃</w:t>
            </w:r>
            <w:r>
              <w:rPr>
                <w:rFonts w:hint="eastAsia"/>
                <w:sz w:val="16"/>
                <w:szCs w:val="16"/>
              </w:rPr>
              <w:t>~+95</w:t>
            </w:r>
            <w:r>
              <w:rPr>
                <w:rFonts w:hint="eastAsia"/>
                <w:sz w:val="16"/>
                <w:szCs w:val="16"/>
              </w:rPr>
              <w:t>℃</w:t>
            </w:r>
          </w:p>
        </w:tc>
      </w:tr>
      <w:tr w:rsidR="001F7E10" w:rsidTr="002C6A8F">
        <w:tc>
          <w:tcPr>
            <w:tcW w:w="1242" w:type="dxa"/>
          </w:tcPr>
          <w:p w:rsidR="001F7E10" w:rsidRPr="00516D65" w:rsidRDefault="001F7E10"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振动</w:t>
            </w:r>
          </w:p>
        </w:tc>
        <w:tc>
          <w:tcPr>
            <w:tcW w:w="2915" w:type="dxa"/>
          </w:tcPr>
          <w:p w:rsidR="001F7E10" w:rsidRPr="00516D65" w:rsidRDefault="001F7E10"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0.04</w:t>
            </w:r>
            <m:oMath>
              <m:sSup>
                <m:sSupPr>
                  <m:ctrlPr>
                    <w:rPr>
                      <w:rFonts w:ascii="Cambria Math" w:hAnsi="Cambria Math" w:cs="Arial"/>
                      <w:color w:val="333333"/>
                      <w:sz w:val="20"/>
                      <w:szCs w:val="20"/>
                    </w:rPr>
                  </m:ctrlPr>
                </m:sSupPr>
                <m:e>
                  <m:r>
                    <m:rPr>
                      <m:sty m:val="p"/>
                    </m:rPr>
                    <w:rPr>
                      <w:rFonts w:ascii="Cambria Math" w:hAnsi="Cambria Math" w:cs="Arial"/>
                      <w:color w:val="333333"/>
                      <w:sz w:val="20"/>
                      <w:szCs w:val="20"/>
                    </w:rPr>
                    <m:t>g</m:t>
                  </m:r>
                </m:e>
                <m:sup>
                  <m:r>
                    <m:rPr>
                      <m:sty m:val="p"/>
                    </m:rPr>
                    <w:rPr>
                      <w:rFonts w:ascii="Cambria Math" w:hAnsi="Cambria Math" w:cs="Arial"/>
                      <w:color w:val="333333"/>
                      <w:sz w:val="20"/>
                      <w:szCs w:val="20"/>
                    </w:rPr>
                    <m:t>2</m:t>
                  </m:r>
                </m:sup>
              </m:sSup>
            </m:oMath>
            <w:r w:rsidRPr="00516D65">
              <w:rPr>
                <w:rFonts w:ascii="Arial" w:hAnsi="Arial" w:cs="Arial" w:hint="eastAsia"/>
                <w:color w:val="333333"/>
                <w:sz w:val="20"/>
                <w:szCs w:val="20"/>
              </w:rPr>
              <w:t>Hz(20Hz~2000Hz</w:t>
            </w:r>
            <w:r w:rsidRPr="00516D65">
              <w:rPr>
                <w:rFonts w:ascii="Arial" w:hAnsi="Arial" w:cs="Arial" w:hint="eastAsia"/>
                <w:color w:val="333333"/>
                <w:sz w:val="20"/>
                <w:szCs w:val="20"/>
              </w:rPr>
              <w:t>，随机，</w:t>
            </w:r>
            <w:r w:rsidRPr="00516D65">
              <w:rPr>
                <w:rFonts w:ascii="Arial" w:hAnsi="Arial" w:cs="Arial" w:hint="eastAsia"/>
                <w:color w:val="333333"/>
                <w:sz w:val="20"/>
                <w:szCs w:val="20"/>
              </w:rPr>
              <w:t>3</w:t>
            </w:r>
            <w:r w:rsidRPr="00516D65">
              <w:rPr>
                <w:rFonts w:ascii="Arial" w:hAnsi="Arial" w:cs="Arial" w:hint="eastAsia"/>
                <w:color w:val="333333"/>
                <w:sz w:val="20"/>
                <w:szCs w:val="20"/>
              </w:rPr>
              <w:t>轴</w:t>
            </w:r>
            <w:r w:rsidRPr="00516D65">
              <w:rPr>
                <w:rFonts w:ascii="Arial" w:hAnsi="Arial" w:cs="Arial" w:hint="eastAsia"/>
                <w:color w:val="333333"/>
                <w:sz w:val="20"/>
                <w:szCs w:val="20"/>
              </w:rPr>
              <w:t>)</w:t>
            </w:r>
          </w:p>
        </w:tc>
      </w:tr>
      <w:tr w:rsidR="001F7E10" w:rsidTr="002C6A8F">
        <w:tc>
          <w:tcPr>
            <w:tcW w:w="1242" w:type="dxa"/>
          </w:tcPr>
          <w:p w:rsidR="001F7E10" w:rsidRPr="00516D65" w:rsidRDefault="001F7E10" w:rsidP="002C6A8F">
            <w:pPr>
              <w:pStyle w:val="a6"/>
              <w:ind w:firstLineChars="0" w:firstLine="0"/>
              <w:jc w:val="distribute"/>
              <w:rPr>
                <w:rFonts w:ascii="Arial" w:hAnsi="Arial" w:cs="Arial"/>
                <w:color w:val="333333"/>
                <w:sz w:val="20"/>
                <w:szCs w:val="20"/>
              </w:rPr>
            </w:pPr>
            <w:r w:rsidRPr="00516D65">
              <w:rPr>
                <w:rFonts w:ascii="Arial" w:hAnsi="Arial" w:cs="Arial" w:hint="eastAsia"/>
                <w:color w:val="333333"/>
                <w:sz w:val="20"/>
                <w:szCs w:val="20"/>
              </w:rPr>
              <w:t>冲击</w:t>
            </w:r>
          </w:p>
        </w:tc>
        <w:tc>
          <w:tcPr>
            <w:tcW w:w="2915" w:type="dxa"/>
          </w:tcPr>
          <w:p w:rsidR="001F7E10" w:rsidRPr="00516D65" w:rsidRDefault="001F7E10" w:rsidP="002C6A8F">
            <w:pPr>
              <w:pStyle w:val="a6"/>
              <w:ind w:firstLineChars="0" w:firstLine="0"/>
              <w:jc w:val="left"/>
              <w:rPr>
                <w:rFonts w:ascii="Arial" w:hAnsi="Arial" w:cs="Arial"/>
                <w:color w:val="333333"/>
                <w:sz w:val="20"/>
                <w:szCs w:val="20"/>
              </w:rPr>
            </w:pPr>
            <w:r w:rsidRPr="00516D65">
              <w:rPr>
                <w:rFonts w:ascii="Arial" w:hAnsi="Arial" w:cs="Arial" w:hint="eastAsia"/>
                <w:color w:val="333333"/>
                <w:sz w:val="20"/>
                <w:szCs w:val="20"/>
              </w:rPr>
              <w:t>30g</w:t>
            </w:r>
          </w:p>
        </w:tc>
      </w:tr>
      <w:tr w:rsidR="001F7E10" w:rsidTr="002C6A8F">
        <w:tc>
          <w:tcPr>
            <w:tcW w:w="1242" w:type="dxa"/>
          </w:tcPr>
          <w:p w:rsidR="001F7E10" w:rsidRPr="00516D65" w:rsidRDefault="001F7E10" w:rsidP="002C6A8F">
            <w:pPr>
              <w:pStyle w:val="a6"/>
              <w:ind w:firstLineChars="0" w:firstLine="0"/>
              <w:jc w:val="distribute"/>
              <w:rPr>
                <w:rFonts w:ascii="Arial" w:hAnsi="Arial" w:cs="Arial" w:hint="eastAsia"/>
                <w:color w:val="333333"/>
                <w:sz w:val="20"/>
                <w:szCs w:val="20"/>
              </w:rPr>
            </w:pPr>
            <w:r>
              <w:rPr>
                <w:rFonts w:ascii="Arial" w:hAnsi="Arial" w:cs="Arial" w:hint="eastAsia"/>
                <w:color w:val="333333"/>
                <w:sz w:val="20"/>
                <w:szCs w:val="20"/>
              </w:rPr>
              <w:t>功耗</w:t>
            </w:r>
          </w:p>
        </w:tc>
        <w:tc>
          <w:tcPr>
            <w:tcW w:w="2915" w:type="dxa"/>
          </w:tcPr>
          <w:p w:rsidR="001F7E10" w:rsidRPr="00516D65" w:rsidRDefault="001F7E10" w:rsidP="002C6A8F">
            <w:pPr>
              <w:pStyle w:val="a6"/>
              <w:ind w:firstLineChars="0" w:firstLine="0"/>
              <w:jc w:val="left"/>
              <w:rPr>
                <w:rFonts w:ascii="Arial" w:hAnsi="Arial" w:cs="Arial" w:hint="eastAsia"/>
                <w:color w:val="333333"/>
                <w:sz w:val="20"/>
                <w:szCs w:val="20"/>
              </w:rPr>
            </w:pPr>
            <w:r>
              <w:rPr>
                <w:rFonts w:ascii="Arial" w:hAnsi="Arial" w:cs="Arial" w:hint="eastAsia"/>
                <w:color w:val="333333"/>
                <w:sz w:val="20"/>
                <w:szCs w:val="20"/>
              </w:rPr>
              <w:t>&lt;30W</w:t>
            </w:r>
          </w:p>
        </w:tc>
      </w:tr>
    </w:tbl>
    <w:p w:rsidR="001F7E10" w:rsidRDefault="001F7E10" w:rsidP="001F7E10">
      <w:pPr>
        <w:pStyle w:val="a6"/>
        <w:ind w:firstLineChars="0" w:firstLine="0"/>
        <w:jc w:val="left"/>
        <w:rPr>
          <w:rFonts w:ascii="Arial" w:hAnsi="Arial" w:cs="Arial"/>
          <w:b/>
          <w:color w:val="696969"/>
          <w:sz w:val="20"/>
          <w:szCs w:val="20"/>
        </w:rPr>
      </w:pPr>
    </w:p>
    <w:p w:rsidR="001F7E10" w:rsidRPr="00D923A6" w:rsidRDefault="001F7E10" w:rsidP="001F7E10">
      <w:pPr>
        <w:pStyle w:val="a6"/>
        <w:ind w:firstLineChars="0" w:firstLine="0"/>
        <w:jc w:val="left"/>
        <w:rPr>
          <w:sz w:val="20"/>
          <w:szCs w:val="20"/>
        </w:rPr>
      </w:pPr>
    </w:p>
    <w:p w:rsidR="001F7E10" w:rsidRPr="00D923A6" w:rsidRDefault="001F7E10" w:rsidP="001F7E10">
      <w:pPr>
        <w:pStyle w:val="a6"/>
        <w:ind w:firstLineChars="0" w:firstLine="0"/>
        <w:jc w:val="left"/>
        <w:rPr>
          <w:sz w:val="20"/>
          <w:szCs w:val="20"/>
        </w:rPr>
      </w:pPr>
    </w:p>
    <w:p w:rsidR="001F7E10" w:rsidRPr="00C14FA9" w:rsidRDefault="001F7E10" w:rsidP="001F7E10">
      <w:pPr>
        <w:pStyle w:val="a6"/>
        <w:ind w:firstLineChars="0" w:firstLine="0"/>
        <w:jc w:val="left"/>
        <w:rPr>
          <w:sz w:val="20"/>
          <w:szCs w:val="20"/>
        </w:rPr>
      </w:pPr>
    </w:p>
    <w:p w:rsidR="001F7E10" w:rsidRPr="001F7E10" w:rsidRDefault="001F7E10" w:rsidP="00C82100">
      <w:pPr>
        <w:pStyle w:val="a6"/>
        <w:ind w:firstLineChars="0" w:firstLine="0"/>
        <w:jc w:val="left"/>
        <w:rPr>
          <w:sz w:val="20"/>
          <w:szCs w:val="20"/>
        </w:rPr>
      </w:pPr>
    </w:p>
    <w:sectPr w:rsidR="001F7E10" w:rsidRPr="001F7E10" w:rsidSect="009F603E">
      <w:type w:val="continuous"/>
      <w:pgSz w:w="11906" w:h="16838"/>
      <w:pgMar w:top="1276" w:right="1800" w:bottom="1440" w:left="1800" w:header="851" w:footer="992" w:gutter="0"/>
      <w:cols w:num="2" w:space="424"/>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3EF" w:rsidRDefault="00BD73EF" w:rsidP="00AE6855">
      <w:r>
        <w:separator/>
      </w:r>
    </w:p>
  </w:endnote>
  <w:endnote w:type="continuationSeparator" w:id="0">
    <w:p w:rsidR="00BD73EF" w:rsidRDefault="00BD73EF" w:rsidP="00AE68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3EF" w:rsidRDefault="00BD73EF" w:rsidP="00AE6855">
      <w:r>
        <w:separator/>
      </w:r>
    </w:p>
  </w:footnote>
  <w:footnote w:type="continuationSeparator" w:id="0">
    <w:p w:rsidR="00BD73EF" w:rsidRDefault="00BD73EF" w:rsidP="00AE68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D4C12"/>
    <w:multiLevelType w:val="hybridMultilevel"/>
    <w:tmpl w:val="3E8284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9C147DB"/>
    <w:multiLevelType w:val="hybridMultilevel"/>
    <w:tmpl w:val="E548A070"/>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D964C88"/>
    <w:multiLevelType w:val="hybridMultilevel"/>
    <w:tmpl w:val="74D0C460"/>
    <w:lvl w:ilvl="0" w:tplc="04090003">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nsid w:val="20452581"/>
    <w:multiLevelType w:val="multilevel"/>
    <w:tmpl w:val="02F4A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125D0D"/>
    <w:multiLevelType w:val="multilevel"/>
    <w:tmpl w:val="FDE0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CD4485"/>
    <w:multiLevelType w:val="multilevel"/>
    <w:tmpl w:val="C3CA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9411C0"/>
    <w:multiLevelType w:val="multilevel"/>
    <w:tmpl w:val="5BAC31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165028"/>
    <w:multiLevelType w:val="multilevel"/>
    <w:tmpl w:val="8920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063891"/>
    <w:multiLevelType w:val="multilevel"/>
    <w:tmpl w:val="BC90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9E5353"/>
    <w:multiLevelType w:val="multilevel"/>
    <w:tmpl w:val="B1FA7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92C1342"/>
    <w:multiLevelType w:val="hybridMultilevel"/>
    <w:tmpl w:val="FF920F0A"/>
    <w:lvl w:ilvl="0" w:tplc="4322CC06">
      <w:start w:val="1"/>
      <w:numFmt w:val="bullet"/>
      <w:lvlText w:val=""/>
      <w:lvlJc w:val="left"/>
      <w:pPr>
        <w:ind w:left="420" w:hanging="420"/>
      </w:pPr>
      <w:rPr>
        <w:rFonts w:ascii="Wingdings" w:hAnsi="Wingdings" w:hint="default"/>
        <w:b/>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3D63A14"/>
    <w:multiLevelType w:val="hybridMultilevel"/>
    <w:tmpl w:val="80A83DB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EE44CD4"/>
    <w:multiLevelType w:val="hybridMultilevel"/>
    <w:tmpl w:val="47C6F9A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10B5CD9"/>
    <w:multiLevelType w:val="multilevel"/>
    <w:tmpl w:val="789C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1A1605B"/>
    <w:multiLevelType w:val="hybridMultilevel"/>
    <w:tmpl w:val="B1F0C48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62940B63"/>
    <w:multiLevelType w:val="hybridMultilevel"/>
    <w:tmpl w:val="F9D6306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3480F81"/>
    <w:multiLevelType w:val="hybridMultilevel"/>
    <w:tmpl w:val="07A496C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468330C"/>
    <w:multiLevelType w:val="multilevel"/>
    <w:tmpl w:val="02860F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700350A"/>
    <w:multiLevelType w:val="hybridMultilevel"/>
    <w:tmpl w:val="F6FA99DC"/>
    <w:lvl w:ilvl="0" w:tplc="3220861C">
      <w:start w:val="1"/>
      <w:numFmt w:val="bullet"/>
      <w:lvlText w:val=""/>
      <w:lvlJc w:val="left"/>
      <w:pPr>
        <w:ind w:left="420" w:hanging="420"/>
      </w:pPr>
      <w:rPr>
        <w:rFonts w:ascii="Wingdings" w:hAnsi="Wingdings" w:hint="default"/>
        <w:sz w:val="21"/>
        <w:szCs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AFF014B"/>
    <w:multiLevelType w:val="multilevel"/>
    <w:tmpl w:val="A4FC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3C77903"/>
    <w:multiLevelType w:val="multilevel"/>
    <w:tmpl w:val="7C44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F8037DC"/>
    <w:multiLevelType w:val="multilevel"/>
    <w:tmpl w:val="7CFC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6"/>
  </w:num>
  <w:num w:numId="3">
    <w:abstractNumId w:val="15"/>
  </w:num>
  <w:num w:numId="4">
    <w:abstractNumId w:val="2"/>
  </w:num>
  <w:num w:numId="5">
    <w:abstractNumId w:val="18"/>
  </w:num>
  <w:num w:numId="6">
    <w:abstractNumId w:val="14"/>
  </w:num>
  <w:num w:numId="7">
    <w:abstractNumId w:val="10"/>
  </w:num>
  <w:num w:numId="8">
    <w:abstractNumId w:val="5"/>
  </w:num>
  <w:num w:numId="9">
    <w:abstractNumId w:val="6"/>
  </w:num>
  <w:num w:numId="10">
    <w:abstractNumId w:val="11"/>
  </w:num>
  <w:num w:numId="11">
    <w:abstractNumId w:val="19"/>
  </w:num>
  <w:num w:numId="12">
    <w:abstractNumId w:val="9"/>
  </w:num>
  <w:num w:numId="13">
    <w:abstractNumId w:val="12"/>
  </w:num>
  <w:num w:numId="14">
    <w:abstractNumId w:val="7"/>
  </w:num>
  <w:num w:numId="15">
    <w:abstractNumId w:val="20"/>
  </w:num>
  <w:num w:numId="16">
    <w:abstractNumId w:val="4"/>
  </w:num>
  <w:num w:numId="17">
    <w:abstractNumId w:val="13"/>
  </w:num>
  <w:num w:numId="18">
    <w:abstractNumId w:val="1"/>
  </w:num>
  <w:num w:numId="19">
    <w:abstractNumId w:val="21"/>
  </w:num>
  <w:num w:numId="20">
    <w:abstractNumId w:val="3"/>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8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6855"/>
    <w:rsid w:val="00001147"/>
    <w:rsid w:val="00015E90"/>
    <w:rsid w:val="000355BF"/>
    <w:rsid w:val="0004754D"/>
    <w:rsid w:val="000664C9"/>
    <w:rsid w:val="00076596"/>
    <w:rsid w:val="000862DF"/>
    <w:rsid w:val="00097673"/>
    <w:rsid w:val="000A0B2B"/>
    <w:rsid w:val="000D36A9"/>
    <w:rsid w:val="00100983"/>
    <w:rsid w:val="001160A8"/>
    <w:rsid w:val="0013224F"/>
    <w:rsid w:val="001571D5"/>
    <w:rsid w:val="00160F0F"/>
    <w:rsid w:val="0018708E"/>
    <w:rsid w:val="001A0091"/>
    <w:rsid w:val="001B01F5"/>
    <w:rsid w:val="001D272A"/>
    <w:rsid w:val="001F7E10"/>
    <w:rsid w:val="002146B9"/>
    <w:rsid w:val="002343B5"/>
    <w:rsid w:val="002348A1"/>
    <w:rsid w:val="0024701F"/>
    <w:rsid w:val="00257109"/>
    <w:rsid w:val="00293A1F"/>
    <w:rsid w:val="00295311"/>
    <w:rsid w:val="002C0A0D"/>
    <w:rsid w:val="002F0947"/>
    <w:rsid w:val="00300CED"/>
    <w:rsid w:val="003323F5"/>
    <w:rsid w:val="00342C35"/>
    <w:rsid w:val="0037591E"/>
    <w:rsid w:val="00381FFB"/>
    <w:rsid w:val="00385FEB"/>
    <w:rsid w:val="003904C3"/>
    <w:rsid w:val="003A4E46"/>
    <w:rsid w:val="003B60CB"/>
    <w:rsid w:val="003E0E67"/>
    <w:rsid w:val="003E5696"/>
    <w:rsid w:val="00401640"/>
    <w:rsid w:val="004101CE"/>
    <w:rsid w:val="00410D5D"/>
    <w:rsid w:val="00411A53"/>
    <w:rsid w:val="00434F73"/>
    <w:rsid w:val="00442DAB"/>
    <w:rsid w:val="00464CB6"/>
    <w:rsid w:val="00481E32"/>
    <w:rsid w:val="0048607E"/>
    <w:rsid w:val="004E7831"/>
    <w:rsid w:val="00502194"/>
    <w:rsid w:val="00516D65"/>
    <w:rsid w:val="0056000F"/>
    <w:rsid w:val="0056460C"/>
    <w:rsid w:val="00571981"/>
    <w:rsid w:val="005B52D4"/>
    <w:rsid w:val="005D77BD"/>
    <w:rsid w:val="005E6668"/>
    <w:rsid w:val="00614041"/>
    <w:rsid w:val="00616F0C"/>
    <w:rsid w:val="00621440"/>
    <w:rsid w:val="006330EA"/>
    <w:rsid w:val="006563C8"/>
    <w:rsid w:val="00656AED"/>
    <w:rsid w:val="00695D3A"/>
    <w:rsid w:val="006C4C99"/>
    <w:rsid w:val="007C351D"/>
    <w:rsid w:val="00822559"/>
    <w:rsid w:val="008378F6"/>
    <w:rsid w:val="00897B1A"/>
    <w:rsid w:val="008D0AE3"/>
    <w:rsid w:val="008D38B9"/>
    <w:rsid w:val="009141A3"/>
    <w:rsid w:val="00977952"/>
    <w:rsid w:val="00980965"/>
    <w:rsid w:val="00981A4E"/>
    <w:rsid w:val="009A6A40"/>
    <w:rsid w:val="009B1D07"/>
    <w:rsid w:val="009C1196"/>
    <w:rsid w:val="009E5EB9"/>
    <w:rsid w:val="009E7B6D"/>
    <w:rsid w:val="009F2E92"/>
    <w:rsid w:val="009F42BC"/>
    <w:rsid w:val="009F603E"/>
    <w:rsid w:val="00A358F2"/>
    <w:rsid w:val="00A466DF"/>
    <w:rsid w:val="00A533AF"/>
    <w:rsid w:val="00A5664A"/>
    <w:rsid w:val="00A567EC"/>
    <w:rsid w:val="00A718DF"/>
    <w:rsid w:val="00A86BA9"/>
    <w:rsid w:val="00A90495"/>
    <w:rsid w:val="00AB1B0C"/>
    <w:rsid w:val="00AE4C0D"/>
    <w:rsid w:val="00AE6855"/>
    <w:rsid w:val="00B0425B"/>
    <w:rsid w:val="00B37182"/>
    <w:rsid w:val="00B41C3B"/>
    <w:rsid w:val="00B45F04"/>
    <w:rsid w:val="00B511E7"/>
    <w:rsid w:val="00B755AC"/>
    <w:rsid w:val="00B75715"/>
    <w:rsid w:val="00B77749"/>
    <w:rsid w:val="00B837CC"/>
    <w:rsid w:val="00BC3FF7"/>
    <w:rsid w:val="00BD73EF"/>
    <w:rsid w:val="00BE53FF"/>
    <w:rsid w:val="00C14FA9"/>
    <w:rsid w:val="00C53109"/>
    <w:rsid w:val="00C82100"/>
    <w:rsid w:val="00CD6BE2"/>
    <w:rsid w:val="00D31CC8"/>
    <w:rsid w:val="00D33C8E"/>
    <w:rsid w:val="00D61837"/>
    <w:rsid w:val="00D62808"/>
    <w:rsid w:val="00D773B3"/>
    <w:rsid w:val="00D923A6"/>
    <w:rsid w:val="00D93EF2"/>
    <w:rsid w:val="00DC3523"/>
    <w:rsid w:val="00DD01E7"/>
    <w:rsid w:val="00DF4225"/>
    <w:rsid w:val="00E460C5"/>
    <w:rsid w:val="00E60670"/>
    <w:rsid w:val="00E722A6"/>
    <w:rsid w:val="00EA302B"/>
    <w:rsid w:val="00EB2EE5"/>
    <w:rsid w:val="00F04937"/>
    <w:rsid w:val="00F10A2C"/>
    <w:rsid w:val="00F2121D"/>
    <w:rsid w:val="00F358CE"/>
    <w:rsid w:val="00F40ADC"/>
    <w:rsid w:val="00F4576E"/>
    <w:rsid w:val="00F51664"/>
    <w:rsid w:val="00F631B6"/>
    <w:rsid w:val="00F7242F"/>
    <w:rsid w:val="00F769D6"/>
    <w:rsid w:val="00F84114"/>
    <w:rsid w:val="00FA7C4A"/>
    <w:rsid w:val="00FC4873"/>
    <w:rsid w:val="00FF1D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E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E68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E6855"/>
    <w:rPr>
      <w:sz w:val="18"/>
      <w:szCs w:val="18"/>
    </w:rPr>
  </w:style>
  <w:style w:type="paragraph" w:styleId="a4">
    <w:name w:val="footer"/>
    <w:basedOn w:val="a"/>
    <w:link w:val="Char0"/>
    <w:uiPriority w:val="99"/>
    <w:semiHidden/>
    <w:unhideWhenUsed/>
    <w:rsid w:val="00AE685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E6855"/>
    <w:rPr>
      <w:sz w:val="18"/>
      <w:szCs w:val="18"/>
    </w:rPr>
  </w:style>
  <w:style w:type="paragraph" w:styleId="a5">
    <w:name w:val="Balloon Text"/>
    <w:basedOn w:val="a"/>
    <w:link w:val="Char1"/>
    <w:uiPriority w:val="99"/>
    <w:semiHidden/>
    <w:unhideWhenUsed/>
    <w:rsid w:val="002348A1"/>
    <w:rPr>
      <w:sz w:val="18"/>
      <w:szCs w:val="18"/>
    </w:rPr>
  </w:style>
  <w:style w:type="character" w:customStyle="1" w:styleId="Char1">
    <w:name w:val="批注框文本 Char"/>
    <w:basedOn w:val="a0"/>
    <w:link w:val="a5"/>
    <w:uiPriority w:val="99"/>
    <w:semiHidden/>
    <w:rsid w:val="002348A1"/>
    <w:rPr>
      <w:sz w:val="18"/>
      <w:szCs w:val="18"/>
    </w:rPr>
  </w:style>
  <w:style w:type="paragraph" w:styleId="a6">
    <w:name w:val="List Paragraph"/>
    <w:basedOn w:val="a"/>
    <w:uiPriority w:val="34"/>
    <w:qFormat/>
    <w:rsid w:val="000862DF"/>
    <w:pPr>
      <w:ind w:firstLineChars="200" w:firstLine="420"/>
    </w:pPr>
  </w:style>
  <w:style w:type="table" w:styleId="a7">
    <w:name w:val="Table Grid"/>
    <w:basedOn w:val="a1"/>
    <w:uiPriority w:val="59"/>
    <w:rsid w:val="00481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B837CC"/>
    <w:rPr>
      <w:color w:val="808080"/>
    </w:rPr>
  </w:style>
  <w:style w:type="character" w:customStyle="1" w:styleId="newstime2">
    <w:name w:val="newstime2"/>
    <w:basedOn w:val="a0"/>
    <w:rsid w:val="009F2E92"/>
  </w:style>
  <w:style w:type="paragraph" w:styleId="a9">
    <w:name w:val="Normal (Web)"/>
    <w:basedOn w:val="a"/>
    <w:uiPriority w:val="99"/>
    <w:unhideWhenUsed/>
    <w:rsid w:val="00897B1A"/>
    <w:pPr>
      <w:widowControl/>
      <w:spacing w:before="100" w:beforeAutospacing="1" w:after="100" w:afterAutospacing="1"/>
      <w:jc w:val="left"/>
    </w:pPr>
    <w:rPr>
      <w:rFonts w:ascii="宋体" w:eastAsia="宋体" w:hAnsi="宋体" w:cs="宋体"/>
      <w:kern w:val="0"/>
      <w:sz w:val="24"/>
      <w:szCs w:val="24"/>
    </w:rPr>
  </w:style>
  <w:style w:type="character" w:customStyle="1" w:styleId="style3">
    <w:name w:val="style3"/>
    <w:basedOn w:val="a0"/>
    <w:rsid w:val="00D923A6"/>
  </w:style>
  <w:style w:type="character" w:styleId="aa">
    <w:name w:val="Strong"/>
    <w:basedOn w:val="a0"/>
    <w:uiPriority w:val="22"/>
    <w:qFormat/>
    <w:rsid w:val="0018708E"/>
    <w:rPr>
      <w:b/>
      <w:bCs/>
    </w:rPr>
  </w:style>
</w:styles>
</file>

<file path=word/webSettings.xml><?xml version="1.0" encoding="utf-8"?>
<w:webSettings xmlns:r="http://schemas.openxmlformats.org/officeDocument/2006/relationships" xmlns:w="http://schemas.openxmlformats.org/wordprocessingml/2006/main">
  <w:divs>
    <w:div w:id="14308848">
      <w:bodyDiv w:val="1"/>
      <w:marLeft w:val="0"/>
      <w:marRight w:val="0"/>
      <w:marTop w:val="0"/>
      <w:marBottom w:val="0"/>
      <w:divBdr>
        <w:top w:val="none" w:sz="0" w:space="0" w:color="auto"/>
        <w:left w:val="none" w:sz="0" w:space="0" w:color="auto"/>
        <w:bottom w:val="none" w:sz="0" w:space="0" w:color="auto"/>
        <w:right w:val="none" w:sz="0" w:space="0" w:color="auto"/>
      </w:divBdr>
      <w:divsChild>
        <w:div w:id="561982811">
          <w:marLeft w:val="0"/>
          <w:marRight w:val="0"/>
          <w:marTop w:val="0"/>
          <w:marBottom w:val="0"/>
          <w:divBdr>
            <w:top w:val="none" w:sz="0" w:space="0" w:color="auto"/>
            <w:left w:val="none" w:sz="0" w:space="0" w:color="auto"/>
            <w:bottom w:val="none" w:sz="0" w:space="0" w:color="auto"/>
            <w:right w:val="none" w:sz="0" w:space="0" w:color="auto"/>
          </w:divBdr>
          <w:divsChild>
            <w:div w:id="1578829525">
              <w:marLeft w:val="0"/>
              <w:marRight w:val="0"/>
              <w:marTop w:val="0"/>
              <w:marBottom w:val="0"/>
              <w:divBdr>
                <w:top w:val="none" w:sz="0" w:space="0" w:color="auto"/>
                <w:left w:val="none" w:sz="0" w:space="0" w:color="auto"/>
                <w:bottom w:val="none" w:sz="0" w:space="0" w:color="auto"/>
                <w:right w:val="none" w:sz="0" w:space="0" w:color="auto"/>
              </w:divBdr>
              <w:divsChild>
                <w:div w:id="1341272373">
                  <w:marLeft w:val="0"/>
                  <w:marRight w:val="0"/>
                  <w:marTop w:val="0"/>
                  <w:marBottom w:val="0"/>
                  <w:divBdr>
                    <w:top w:val="none" w:sz="0" w:space="0" w:color="auto"/>
                    <w:left w:val="none" w:sz="0" w:space="0" w:color="auto"/>
                    <w:bottom w:val="none" w:sz="0" w:space="0" w:color="auto"/>
                    <w:right w:val="none" w:sz="0" w:space="0" w:color="auto"/>
                  </w:divBdr>
                  <w:divsChild>
                    <w:div w:id="1924218486">
                      <w:marLeft w:val="0"/>
                      <w:marRight w:val="0"/>
                      <w:marTop w:val="0"/>
                      <w:marBottom w:val="0"/>
                      <w:divBdr>
                        <w:top w:val="none" w:sz="0" w:space="0" w:color="auto"/>
                        <w:left w:val="none" w:sz="0" w:space="0" w:color="auto"/>
                        <w:bottom w:val="none" w:sz="0" w:space="0" w:color="auto"/>
                        <w:right w:val="none" w:sz="0" w:space="0" w:color="auto"/>
                      </w:divBdr>
                      <w:divsChild>
                        <w:div w:id="46225527">
                          <w:marLeft w:val="0"/>
                          <w:marRight w:val="0"/>
                          <w:marTop w:val="0"/>
                          <w:marBottom w:val="0"/>
                          <w:divBdr>
                            <w:top w:val="none" w:sz="0" w:space="0" w:color="auto"/>
                            <w:left w:val="none" w:sz="0" w:space="0" w:color="auto"/>
                            <w:bottom w:val="none" w:sz="0" w:space="0" w:color="auto"/>
                            <w:right w:val="none" w:sz="0" w:space="0" w:color="auto"/>
                          </w:divBdr>
                          <w:divsChild>
                            <w:div w:id="2113040489">
                              <w:marLeft w:val="0"/>
                              <w:marRight w:val="0"/>
                              <w:marTop w:val="0"/>
                              <w:marBottom w:val="0"/>
                              <w:divBdr>
                                <w:top w:val="none" w:sz="0" w:space="0" w:color="auto"/>
                                <w:left w:val="none" w:sz="0" w:space="0" w:color="auto"/>
                                <w:bottom w:val="none" w:sz="0" w:space="0" w:color="auto"/>
                                <w:right w:val="none" w:sz="0" w:space="0" w:color="auto"/>
                              </w:divBdr>
                              <w:divsChild>
                                <w:div w:id="1049960143">
                                  <w:marLeft w:val="0"/>
                                  <w:marRight w:val="0"/>
                                  <w:marTop w:val="0"/>
                                  <w:marBottom w:val="0"/>
                                  <w:divBdr>
                                    <w:top w:val="none" w:sz="0" w:space="0" w:color="auto"/>
                                    <w:left w:val="none" w:sz="0" w:space="0" w:color="auto"/>
                                    <w:bottom w:val="none" w:sz="0" w:space="0" w:color="auto"/>
                                    <w:right w:val="none" w:sz="0" w:space="0" w:color="auto"/>
                                  </w:divBdr>
                                  <w:divsChild>
                                    <w:div w:id="726224863">
                                      <w:marLeft w:val="0"/>
                                      <w:marRight w:val="0"/>
                                      <w:marTop w:val="0"/>
                                      <w:marBottom w:val="0"/>
                                      <w:divBdr>
                                        <w:top w:val="none" w:sz="0" w:space="0" w:color="auto"/>
                                        <w:left w:val="none" w:sz="0" w:space="0" w:color="auto"/>
                                        <w:bottom w:val="none" w:sz="0" w:space="0" w:color="auto"/>
                                        <w:right w:val="none" w:sz="0" w:space="0" w:color="auto"/>
                                      </w:divBdr>
                                      <w:divsChild>
                                        <w:div w:id="1743723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4426">
      <w:bodyDiv w:val="1"/>
      <w:marLeft w:val="0"/>
      <w:marRight w:val="0"/>
      <w:marTop w:val="0"/>
      <w:marBottom w:val="0"/>
      <w:divBdr>
        <w:top w:val="none" w:sz="0" w:space="0" w:color="auto"/>
        <w:left w:val="none" w:sz="0" w:space="0" w:color="auto"/>
        <w:bottom w:val="none" w:sz="0" w:space="0" w:color="auto"/>
        <w:right w:val="none" w:sz="0" w:space="0" w:color="auto"/>
      </w:divBdr>
      <w:divsChild>
        <w:div w:id="1968314496">
          <w:marLeft w:val="0"/>
          <w:marRight w:val="0"/>
          <w:marTop w:val="0"/>
          <w:marBottom w:val="0"/>
          <w:divBdr>
            <w:top w:val="none" w:sz="0" w:space="0" w:color="auto"/>
            <w:left w:val="none" w:sz="0" w:space="0" w:color="auto"/>
            <w:bottom w:val="none" w:sz="0" w:space="0" w:color="auto"/>
            <w:right w:val="none" w:sz="0" w:space="0" w:color="auto"/>
          </w:divBdr>
          <w:divsChild>
            <w:div w:id="1966885629">
              <w:marLeft w:val="0"/>
              <w:marRight w:val="0"/>
              <w:marTop w:val="0"/>
              <w:marBottom w:val="0"/>
              <w:divBdr>
                <w:top w:val="none" w:sz="0" w:space="0" w:color="auto"/>
                <w:left w:val="none" w:sz="0" w:space="0" w:color="auto"/>
                <w:bottom w:val="none" w:sz="0" w:space="0" w:color="auto"/>
                <w:right w:val="none" w:sz="0" w:space="0" w:color="auto"/>
              </w:divBdr>
              <w:divsChild>
                <w:div w:id="1969892011">
                  <w:marLeft w:val="0"/>
                  <w:marRight w:val="0"/>
                  <w:marTop w:val="0"/>
                  <w:marBottom w:val="0"/>
                  <w:divBdr>
                    <w:top w:val="none" w:sz="0" w:space="0" w:color="auto"/>
                    <w:left w:val="none" w:sz="0" w:space="0" w:color="auto"/>
                    <w:bottom w:val="none" w:sz="0" w:space="0" w:color="auto"/>
                    <w:right w:val="none" w:sz="0" w:space="0" w:color="auto"/>
                  </w:divBdr>
                  <w:divsChild>
                    <w:div w:id="463499395">
                      <w:marLeft w:val="0"/>
                      <w:marRight w:val="0"/>
                      <w:marTop w:val="0"/>
                      <w:marBottom w:val="0"/>
                      <w:divBdr>
                        <w:top w:val="none" w:sz="0" w:space="0" w:color="auto"/>
                        <w:left w:val="none" w:sz="0" w:space="0" w:color="auto"/>
                        <w:bottom w:val="none" w:sz="0" w:space="0" w:color="auto"/>
                        <w:right w:val="none" w:sz="0" w:space="0" w:color="auto"/>
                      </w:divBdr>
                      <w:divsChild>
                        <w:div w:id="2070227805">
                          <w:marLeft w:val="0"/>
                          <w:marRight w:val="0"/>
                          <w:marTop w:val="0"/>
                          <w:marBottom w:val="0"/>
                          <w:divBdr>
                            <w:top w:val="none" w:sz="0" w:space="0" w:color="auto"/>
                            <w:left w:val="none" w:sz="0" w:space="0" w:color="auto"/>
                            <w:bottom w:val="none" w:sz="0" w:space="0" w:color="auto"/>
                            <w:right w:val="none" w:sz="0" w:space="0" w:color="auto"/>
                          </w:divBdr>
                          <w:divsChild>
                            <w:div w:id="1379823036">
                              <w:marLeft w:val="0"/>
                              <w:marRight w:val="0"/>
                              <w:marTop w:val="0"/>
                              <w:marBottom w:val="0"/>
                              <w:divBdr>
                                <w:top w:val="none" w:sz="0" w:space="0" w:color="auto"/>
                                <w:left w:val="none" w:sz="0" w:space="0" w:color="auto"/>
                                <w:bottom w:val="none" w:sz="0" w:space="0" w:color="auto"/>
                                <w:right w:val="none" w:sz="0" w:space="0" w:color="auto"/>
                              </w:divBdr>
                              <w:divsChild>
                                <w:div w:id="626395709">
                                  <w:marLeft w:val="0"/>
                                  <w:marRight w:val="0"/>
                                  <w:marTop w:val="0"/>
                                  <w:marBottom w:val="0"/>
                                  <w:divBdr>
                                    <w:top w:val="none" w:sz="0" w:space="0" w:color="auto"/>
                                    <w:left w:val="none" w:sz="0" w:space="0" w:color="auto"/>
                                    <w:bottom w:val="none" w:sz="0" w:space="0" w:color="auto"/>
                                    <w:right w:val="none" w:sz="0" w:space="0" w:color="auto"/>
                                  </w:divBdr>
                                  <w:divsChild>
                                    <w:div w:id="170031864">
                                      <w:marLeft w:val="0"/>
                                      <w:marRight w:val="0"/>
                                      <w:marTop w:val="0"/>
                                      <w:marBottom w:val="0"/>
                                      <w:divBdr>
                                        <w:top w:val="none" w:sz="0" w:space="0" w:color="auto"/>
                                        <w:left w:val="none" w:sz="0" w:space="0" w:color="auto"/>
                                        <w:bottom w:val="none" w:sz="0" w:space="0" w:color="auto"/>
                                        <w:right w:val="none" w:sz="0" w:space="0" w:color="auto"/>
                                      </w:divBdr>
                                      <w:divsChild>
                                        <w:div w:id="405810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9433532">
      <w:bodyDiv w:val="1"/>
      <w:marLeft w:val="0"/>
      <w:marRight w:val="0"/>
      <w:marTop w:val="0"/>
      <w:marBottom w:val="0"/>
      <w:divBdr>
        <w:top w:val="none" w:sz="0" w:space="0" w:color="auto"/>
        <w:left w:val="none" w:sz="0" w:space="0" w:color="auto"/>
        <w:bottom w:val="none" w:sz="0" w:space="0" w:color="auto"/>
        <w:right w:val="none" w:sz="0" w:space="0" w:color="auto"/>
      </w:divBdr>
      <w:divsChild>
        <w:div w:id="514882839">
          <w:marLeft w:val="0"/>
          <w:marRight w:val="0"/>
          <w:marTop w:val="0"/>
          <w:marBottom w:val="0"/>
          <w:divBdr>
            <w:top w:val="none" w:sz="0" w:space="0" w:color="auto"/>
            <w:left w:val="none" w:sz="0" w:space="0" w:color="auto"/>
            <w:bottom w:val="none" w:sz="0" w:space="0" w:color="auto"/>
            <w:right w:val="none" w:sz="0" w:space="0" w:color="auto"/>
          </w:divBdr>
          <w:divsChild>
            <w:div w:id="1874535020">
              <w:marLeft w:val="0"/>
              <w:marRight w:val="0"/>
              <w:marTop w:val="0"/>
              <w:marBottom w:val="0"/>
              <w:divBdr>
                <w:top w:val="none" w:sz="0" w:space="0" w:color="auto"/>
                <w:left w:val="none" w:sz="0" w:space="0" w:color="auto"/>
                <w:bottom w:val="none" w:sz="0" w:space="0" w:color="auto"/>
                <w:right w:val="none" w:sz="0" w:space="0" w:color="auto"/>
              </w:divBdr>
              <w:divsChild>
                <w:div w:id="1303076767">
                  <w:marLeft w:val="0"/>
                  <w:marRight w:val="0"/>
                  <w:marTop w:val="0"/>
                  <w:marBottom w:val="0"/>
                  <w:divBdr>
                    <w:top w:val="none" w:sz="0" w:space="0" w:color="auto"/>
                    <w:left w:val="none" w:sz="0" w:space="0" w:color="auto"/>
                    <w:bottom w:val="none" w:sz="0" w:space="0" w:color="auto"/>
                    <w:right w:val="none" w:sz="0" w:space="0" w:color="auto"/>
                  </w:divBdr>
                  <w:divsChild>
                    <w:div w:id="222525263">
                      <w:marLeft w:val="0"/>
                      <w:marRight w:val="0"/>
                      <w:marTop w:val="0"/>
                      <w:marBottom w:val="0"/>
                      <w:divBdr>
                        <w:top w:val="none" w:sz="0" w:space="0" w:color="auto"/>
                        <w:left w:val="none" w:sz="0" w:space="0" w:color="auto"/>
                        <w:bottom w:val="none" w:sz="0" w:space="0" w:color="auto"/>
                        <w:right w:val="none" w:sz="0" w:space="0" w:color="auto"/>
                      </w:divBdr>
                      <w:divsChild>
                        <w:div w:id="1957516314">
                          <w:marLeft w:val="0"/>
                          <w:marRight w:val="0"/>
                          <w:marTop w:val="0"/>
                          <w:marBottom w:val="0"/>
                          <w:divBdr>
                            <w:top w:val="none" w:sz="0" w:space="0" w:color="auto"/>
                            <w:left w:val="none" w:sz="0" w:space="0" w:color="auto"/>
                            <w:bottom w:val="none" w:sz="0" w:space="0" w:color="auto"/>
                            <w:right w:val="none" w:sz="0" w:space="0" w:color="auto"/>
                          </w:divBdr>
                          <w:divsChild>
                            <w:div w:id="181282802">
                              <w:marLeft w:val="0"/>
                              <w:marRight w:val="0"/>
                              <w:marTop w:val="0"/>
                              <w:marBottom w:val="0"/>
                              <w:divBdr>
                                <w:top w:val="none" w:sz="0" w:space="0" w:color="auto"/>
                                <w:left w:val="none" w:sz="0" w:space="0" w:color="auto"/>
                                <w:bottom w:val="none" w:sz="0" w:space="0" w:color="auto"/>
                                <w:right w:val="none" w:sz="0" w:space="0" w:color="auto"/>
                              </w:divBdr>
                              <w:divsChild>
                                <w:div w:id="2122070901">
                                  <w:marLeft w:val="0"/>
                                  <w:marRight w:val="0"/>
                                  <w:marTop w:val="0"/>
                                  <w:marBottom w:val="0"/>
                                  <w:divBdr>
                                    <w:top w:val="none" w:sz="0" w:space="0" w:color="auto"/>
                                    <w:left w:val="none" w:sz="0" w:space="0" w:color="auto"/>
                                    <w:bottom w:val="none" w:sz="0" w:space="0" w:color="auto"/>
                                    <w:right w:val="none" w:sz="0" w:space="0" w:color="auto"/>
                                  </w:divBdr>
                                  <w:divsChild>
                                    <w:div w:id="296570115">
                                      <w:marLeft w:val="0"/>
                                      <w:marRight w:val="0"/>
                                      <w:marTop w:val="0"/>
                                      <w:marBottom w:val="0"/>
                                      <w:divBdr>
                                        <w:top w:val="none" w:sz="0" w:space="0" w:color="auto"/>
                                        <w:left w:val="none" w:sz="0" w:space="0" w:color="auto"/>
                                        <w:bottom w:val="none" w:sz="0" w:space="0" w:color="auto"/>
                                        <w:right w:val="none" w:sz="0" w:space="0" w:color="auto"/>
                                      </w:divBdr>
                                      <w:divsChild>
                                        <w:div w:id="1334525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314733">
      <w:bodyDiv w:val="1"/>
      <w:marLeft w:val="0"/>
      <w:marRight w:val="0"/>
      <w:marTop w:val="0"/>
      <w:marBottom w:val="0"/>
      <w:divBdr>
        <w:top w:val="none" w:sz="0" w:space="0" w:color="auto"/>
        <w:left w:val="none" w:sz="0" w:space="0" w:color="auto"/>
        <w:bottom w:val="none" w:sz="0" w:space="0" w:color="auto"/>
        <w:right w:val="none" w:sz="0" w:space="0" w:color="auto"/>
      </w:divBdr>
      <w:divsChild>
        <w:div w:id="1860895021">
          <w:marLeft w:val="0"/>
          <w:marRight w:val="0"/>
          <w:marTop w:val="0"/>
          <w:marBottom w:val="0"/>
          <w:divBdr>
            <w:top w:val="none" w:sz="0" w:space="0" w:color="auto"/>
            <w:left w:val="none" w:sz="0" w:space="0" w:color="auto"/>
            <w:bottom w:val="none" w:sz="0" w:space="0" w:color="auto"/>
            <w:right w:val="none" w:sz="0" w:space="0" w:color="auto"/>
          </w:divBdr>
          <w:divsChild>
            <w:div w:id="1851599187">
              <w:marLeft w:val="0"/>
              <w:marRight w:val="0"/>
              <w:marTop w:val="0"/>
              <w:marBottom w:val="0"/>
              <w:divBdr>
                <w:top w:val="none" w:sz="0" w:space="0" w:color="auto"/>
                <w:left w:val="none" w:sz="0" w:space="0" w:color="auto"/>
                <w:bottom w:val="none" w:sz="0" w:space="0" w:color="auto"/>
                <w:right w:val="none" w:sz="0" w:space="0" w:color="auto"/>
              </w:divBdr>
              <w:divsChild>
                <w:div w:id="1234896786">
                  <w:marLeft w:val="0"/>
                  <w:marRight w:val="0"/>
                  <w:marTop w:val="0"/>
                  <w:marBottom w:val="0"/>
                  <w:divBdr>
                    <w:top w:val="none" w:sz="0" w:space="0" w:color="auto"/>
                    <w:left w:val="none" w:sz="0" w:space="0" w:color="auto"/>
                    <w:bottom w:val="none" w:sz="0" w:space="0" w:color="auto"/>
                    <w:right w:val="none" w:sz="0" w:space="0" w:color="auto"/>
                  </w:divBdr>
                  <w:divsChild>
                    <w:div w:id="699211326">
                      <w:marLeft w:val="0"/>
                      <w:marRight w:val="0"/>
                      <w:marTop w:val="0"/>
                      <w:marBottom w:val="0"/>
                      <w:divBdr>
                        <w:top w:val="none" w:sz="0" w:space="0" w:color="auto"/>
                        <w:left w:val="none" w:sz="0" w:space="0" w:color="auto"/>
                        <w:bottom w:val="none" w:sz="0" w:space="0" w:color="auto"/>
                        <w:right w:val="none" w:sz="0" w:space="0" w:color="auto"/>
                      </w:divBdr>
                      <w:divsChild>
                        <w:div w:id="1370111895">
                          <w:marLeft w:val="0"/>
                          <w:marRight w:val="0"/>
                          <w:marTop w:val="0"/>
                          <w:marBottom w:val="0"/>
                          <w:divBdr>
                            <w:top w:val="none" w:sz="0" w:space="0" w:color="auto"/>
                            <w:left w:val="none" w:sz="0" w:space="0" w:color="auto"/>
                            <w:bottom w:val="none" w:sz="0" w:space="0" w:color="auto"/>
                            <w:right w:val="none" w:sz="0" w:space="0" w:color="auto"/>
                          </w:divBdr>
                          <w:divsChild>
                            <w:div w:id="766541638">
                              <w:marLeft w:val="0"/>
                              <w:marRight w:val="0"/>
                              <w:marTop w:val="0"/>
                              <w:marBottom w:val="0"/>
                              <w:divBdr>
                                <w:top w:val="none" w:sz="0" w:space="0" w:color="auto"/>
                                <w:left w:val="none" w:sz="0" w:space="0" w:color="auto"/>
                                <w:bottom w:val="none" w:sz="0" w:space="0" w:color="auto"/>
                                <w:right w:val="none" w:sz="0" w:space="0" w:color="auto"/>
                              </w:divBdr>
                              <w:divsChild>
                                <w:div w:id="423915943">
                                  <w:marLeft w:val="0"/>
                                  <w:marRight w:val="0"/>
                                  <w:marTop w:val="0"/>
                                  <w:marBottom w:val="0"/>
                                  <w:divBdr>
                                    <w:top w:val="none" w:sz="0" w:space="0" w:color="auto"/>
                                    <w:left w:val="none" w:sz="0" w:space="0" w:color="auto"/>
                                    <w:bottom w:val="none" w:sz="0" w:space="0" w:color="auto"/>
                                    <w:right w:val="none" w:sz="0" w:space="0" w:color="auto"/>
                                  </w:divBdr>
                                  <w:divsChild>
                                    <w:div w:id="654526176">
                                      <w:marLeft w:val="0"/>
                                      <w:marRight w:val="0"/>
                                      <w:marTop w:val="0"/>
                                      <w:marBottom w:val="0"/>
                                      <w:divBdr>
                                        <w:top w:val="none" w:sz="0" w:space="0" w:color="auto"/>
                                        <w:left w:val="none" w:sz="0" w:space="0" w:color="auto"/>
                                        <w:bottom w:val="none" w:sz="0" w:space="0" w:color="auto"/>
                                        <w:right w:val="none" w:sz="0" w:space="0" w:color="auto"/>
                                      </w:divBdr>
                                      <w:divsChild>
                                        <w:div w:id="18116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734933">
      <w:bodyDiv w:val="1"/>
      <w:marLeft w:val="0"/>
      <w:marRight w:val="0"/>
      <w:marTop w:val="0"/>
      <w:marBottom w:val="0"/>
      <w:divBdr>
        <w:top w:val="none" w:sz="0" w:space="0" w:color="auto"/>
        <w:left w:val="none" w:sz="0" w:space="0" w:color="auto"/>
        <w:bottom w:val="none" w:sz="0" w:space="0" w:color="auto"/>
        <w:right w:val="none" w:sz="0" w:space="0" w:color="auto"/>
      </w:divBdr>
      <w:divsChild>
        <w:div w:id="715281578">
          <w:marLeft w:val="0"/>
          <w:marRight w:val="0"/>
          <w:marTop w:val="0"/>
          <w:marBottom w:val="0"/>
          <w:divBdr>
            <w:top w:val="none" w:sz="0" w:space="0" w:color="auto"/>
            <w:left w:val="none" w:sz="0" w:space="0" w:color="auto"/>
            <w:bottom w:val="none" w:sz="0" w:space="0" w:color="auto"/>
            <w:right w:val="none" w:sz="0" w:space="0" w:color="auto"/>
          </w:divBdr>
          <w:divsChild>
            <w:div w:id="1230001336">
              <w:marLeft w:val="0"/>
              <w:marRight w:val="0"/>
              <w:marTop w:val="0"/>
              <w:marBottom w:val="0"/>
              <w:divBdr>
                <w:top w:val="none" w:sz="0" w:space="0" w:color="auto"/>
                <w:left w:val="none" w:sz="0" w:space="0" w:color="auto"/>
                <w:bottom w:val="none" w:sz="0" w:space="0" w:color="auto"/>
                <w:right w:val="none" w:sz="0" w:space="0" w:color="auto"/>
              </w:divBdr>
              <w:divsChild>
                <w:div w:id="697313655">
                  <w:marLeft w:val="0"/>
                  <w:marRight w:val="0"/>
                  <w:marTop w:val="0"/>
                  <w:marBottom w:val="0"/>
                  <w:divBdr>
                    <w:top w:val="none" w:sz="0" w:space="0" w:color="auto"/>
                    <w:left w:val="none" w:sz="0" w:space="0" w:color="auto"/>
                    <w:bottom w:val="none" w:sz="0" w:space="0" w:color="auto"/>
                    <w:right w:val="none" w:sz="0" w:space="0" w:color="auto"/>
                  </w:divBdr>
                  <w:divsChild>
                    <w:div w:id="2076858268">
                      <w:marLeft w:val="0"/>
                      <w:marRight w:val="0"/>
                      <w:marTop w:val="0"/>
                      <w:marBottom w:val="0"/>
                      <w:divBdr>
                        <w:top w:val="none" w:sz="0" w:space="0" w:color="auto"/>
                        <w:left w:val="none" w:sz="0" w:space="0" w:color="auto"/>
                        <w:bottom w:val="none" w:sz="0" w:space="0" w:color="auto"/>
                        <w:right w:val="none" w:sz="0" w:space="0" w:color="auto"/>
                      </w:divBdr>
                      <w:divsChild>
                        <w:div w:id="547883462">
                          <w:marLeft w:val="0"/>
                          <w:marRight w:val="0"/>
                          <w:marTop w:val="0"/>
                          <w:marBottom w:val="0"/>
                          <w:divBdr>
                            <w:top w:val="none" w:sz="0" w:space="0" w:color="auto"/>
                            <w:left w:val="none" w:sz="0" w:space="0" w:color="auto"/>
                            <w:bottom w:val="none" w:sz="0" w:space="0" w:color="auto"/>
                            <w:right w:val="none" w:sz="0" w:space="0" w:color="auto"/>
                          </w:divBdr>
                          <w:divsChild>
                            <w:div w:id="944002291">
                              <w:marLeft w:val="0"/>
                              <w:marRight w:val="0"/>
                              <w:marTop w:val="0"/>
                              <w:marBottom w:val="0"/>
                              <w:divBdr>
                                <w:top w:val="none" w:sz="0" w:space="0" w:color="auto"/>
                                <w:left w:val="none" w:sz="0" w:space="0" w:color="auto"/>
                                <w:bottom w:val="none" w:sz="0" w:space="0" w:color="auto"/>
                                <w:right w:val="none" w:sz="0" w:space="0" w:color="auto"/>
                              </w:divBdr>
                              <w:divsChild>
                                <w:div w:id="376928896">
                                  <w:marLeft w:val="0"/>
                                  <w:marRight w:val="0"/>
                                  <w:marTop w:val="0"/>
                                  <w:marBottom w:val="0"/>
                                  <w:divBdr>
                                    <w:top w:val="none" w:sz="0" w:space="0" w:color="auto"/>
                                    <w:left w:val="none" w:sz="0" w:space="0" w:color="auto"/>
                                    <w:bottom w:val="none" w:sz="0" w:space="0" w:color="auto"/>
                                    <w:right w:val="none" w:sz="0" w:space="0" w:color="auto"/>
                                  </w:divBdr>
                                  <w:divsChild>
                                    <w:div w:id="833571475">
                                      <w:marLeft w:val="0"/>
                                      <w:marRight w:val="0"/>
                                      <w:marTop w:val="0"/>
                                      <w:marBottom w:val="0"/>
                                      <w:divBdr>
                                        <w:top w:val="none" w:sz="0" w:space="0" w:color="auto"/>
                                        <w:left w:val="none" w:sz="0" w:space="0" w:color="auto"/>
                                        <w:bottom w:val="none" w:sz="0" w:space="0" w:color="auto"/>
                                        <w:right w:val="none" w:sz="0" w:space="0" w:color="auto"/>
                                      </w:divBdr>
                                      <w:divsChild>
                                        <w:div w:id="1926570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220624">
      <w:bodyDiv w:val="1"/>
      <w:marLeft w:val="0"/>
      <w:marRight w:val="0"/>
      <w:marTop w:val="0"/>
      <w:marBottom w:val="0"/>
      <w:divBdr>
        <w:top w:val="none" w:sz="0" w:space="0" w:color="auto"/>
        <w:left w:val="none" w:sz="0" w:space="0" w:color="auto"/>
        <w:bottom w:val="none" w:sz="0" w:space="0" w:color="auto"/>
        <w:right w:val="none" w:sz="0" w:space="0" w:color="auto"/>
      </w:divBdr>
      <w:divsChild>
        <w:div w:id="2080472544">
          <w:marLeft w:val="0"/>
          <w:marRight w:val="0"/>
          <w:marTop w:val="0"/>
          <w:marBottom w:val="0"/>
          <w:divBdr>
            <w:top w:val="none" w:sz="0" w:space="0" w:color="auto"/>
            <w:left w:val="none" w:sz="0" w:space="0" w:color="auto"/>
            <w:bottom w:val="none" w:sz="0" w:space="0" w:color="auto"/>
            <w:right w:val="none" w:sz="0" w:space="0" w:color="auto"/>
          </w:divBdr>
          <w:divsChild>
            <w:div w:id="2076467760">
              <w:marLeft w:val="0"/>
              <w:marRight w:val="0"/>
              <w:marTop w:val="0"/>
              <w:marBottom w:val="0"/>
              <w:divBdr>
                <w:top w:val="none" w:sz="0" w:space="0" w:color="auto"/>
                <w:left w:val="none" w:sz="0" w:space="0" w:color="auto"/>
                <w:bottom w:val="none" w:sz="0" w:space="0" w:color="auto"/>
                <w:right w:val="none" w:sz="0" w:space="0" w:color="auto"/>
              </w:divBdr>
              <w:divsChild>
                <w:div w:id="1477186187">
                  <w:marLeft w:val="0"/>
                  <w:marRight w:val="0"/>
                  <w:marTop w:val="0"/>
                  <w:marBottom w:val="0"/>
                  <w:divBdr>
                    <w:top w:val="none" w:sz="0" w:space="0" w:color="auto"/>
                    <w:left w:val="none" w:sz="0" w:space="0" w:color="auto"/>
                    <w:bottom w:val="none" w:sz="0" w:space="0" w:color="auto"/>
                    <w:right w:val="none" w:sz="0" w:space="0" w:color="auto"/>
                  </w:divBdr>
                  <w:divsChild>
                    <w:div w:id="636958302">
                      <w:marLeft w:val="0"/>
                      <w:marRight w:val="0"/>
                      <w:marTop w:val="0"/>
                      <w:marBottom w:val="0"/>
                      <w:divBdr>
                        <w:top w:val="none" w:sz="0" w:space="0" w:color="auto"/>
                        <w:left w:val="none" w:sz="0" w:space="0" w:color="auto"/>
                        <w:bottom w:val="none" w:sz="0" w:space="0" w:color="auto"/>
                        <w:right w:val="none" w:sz="0" w:space="0" w:color="auto"/>
                      </w:divBdr>
                      <w:divsChild>
                        <w:div w:id="1366760264">
                          <w:marLeft w:val="0"/>
                          <w:marRight w:val="0"/>
                          <w:marTop w:val="0"/>
                          <w:marBottom w:val="0"/>
                          <w:divBdr>
                            <w:top w:val="none" w:sz="0" w:space="0" w:color="auto"/>
                            <w:left w:val="none" w:sz="0" w:space="0" w:color="auto"/>
                            <w:bottom w:val="none" w:sz="0" w:space="0" w:color="auto"/>
                            <w:right w:val="none" w:sz="0" w:space="0" w:color="auto"/>
                          </w:divBdr>
                          <w:divsChild>
                            <w:div w:id="588125835">
                              <w:marLeft w:val="0"/>
                              <w:marRight w:val="0"/>
                              <w:marTop w:val="0"/>
                              <w:marBottom w:val="0"/>
                              <w:divBdr>
                                <w:top w:val="none" w:sz="0" w:space="0" w:color="auto"/>
                                <w:left w:val="none" w:sz="0" w:space="0" w:color="auto"/>
                                <w:bottom w:val="none" w:sz="0" w:space="0" w:color="auto"/>
                                <w:right w:val="none" w:sz="0" w:space="0" w:color="auto"/>
                              </w:divBdr>
                              <w:divsChild>
                                <w:div w:id="973370017">
                                  <w:marLeft w:val="0"/>
                                  <w:marRight w:val="0"/>
                                  <w:marTop w:val="0"/>
                                  <w:marBottom w:val="0"/>
                                  <w:divBdr>
                                    <w:top w:val="none" w:sz="0" w:space="0" w:color="auto"/>
                                    <w:left w:val="none" w:sz="0" w:space="0" w:color="auto"/>
                                    <w:bottom w:val="none" w:sz="0" w:space="0" w:color="auto"/>
                                    <w:right w:val="none" w:sz="0" w:space="0" w:color="auto"/>
                                  </w:divBdr>
                                  <w:divsChild>
                                    <w:div w:id="1070493812">
                                      <w:marLeft w:val="0"/>
                                      <w:marRight w:val="0"/>
                                      <w:marTop w:val="0"/>
                                      <w:marBottom w:val="0"/>
                                      <w:divBdr>
                                        <w:top w:val="none" w:sz="0" w:space="0" w:color="auto"/>
                                        <w:left w:val="none" w:sz="0" w:space="0" w:color="auto"/>
                                        <w:bottom w:val="none" w:sz="0" w:space="0" w:color="auto"/>
                                        <w:right w:val="none" w:sz="0" w:space="0" w:color="auto"/>
                                      </w:divBdr>
                                      <w:divsChild>
                                        <w:div w:id="436868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785180">
      <w:bodyDiv w:val="1"/>
      <w:marLeft w:val="0"/>
      <w:marRight w:val="0"/>
      <w:marTop w:val="0"/>
      <w:marBottom w:val="0"/>
      <w:divBdr>
        <w:top w:val="none" w:sz="0" w:space="0" w:color="auto"/>
        <w:left w:val="none" w:sz="0" w:space="0" w:color="auto"/>
        <w:bottom w:val="none" w:sz="0" w:space="0" w:color="auto"/>
        <w:right w:val="none" w:sz="0" w:space="0" w:color="auto"/>
      </w:divBdr>
      <w:divsChild>
        <w:div w:id="1791625294">
          <w:marLeft w:val="0"/>
          <w:marRight w:val="0"/>
          <w:marTop w:val="0"/>
          <w:marBottom w:val="0"/>
          <w:divBdr>
            <w:top w:val="none" w:sz="0" w:space="0" w:color="auto"/>
            <w:left w:val="none" w:sz="0" w:space="0" w:color="auto"/>
            <w:bottom w:val="none" w:sz="0" w:space="0" w:color="auto"/>
            <w:right w:val="none" w:sz="0" w:space="0" w:color="auto"/>
          </w:divBdr>
          <w:divsChild>
            <w:div w:id="2050255976">
              <w:marLeft w:val="0"/>
              <w:marRight w:val="0"/>
              <w:marTop w:val="0"/>
              <w:marBottom w:val="0"/>
              <w:divBdr>
                <w:top w:val="none" w:sz="0" w:space="0" w:color="auto"/>
                <w:left w:val="none" w:sz="0" w:space="0" w:color="auto"/>
                <w:bottom w:val="none" w:sz="0" w:space="0" w:color="auto"/>
                <w:right w:val="none" w:sz="0" w:space="0" w:color="auto"/>
              </w:divBdr>
              <w:divsChild>
                <w:div w:id="953943647">
                  <w:marLeft w:val="0"/>
                  <w:marRight w:val="0"/>
                  <w:marTop w:val="0"/>
                  <w:marBottom w:val="0"/>
                  <w:divBdr>
                    <w:top w:val="none" w:sz="0" w:space="0" w:color="auto"/>
                    <w:left w:val="none" w:sz="0" w:space="0" w:color="auto"/>
                    <w:bottom w:val="none" w:sz="0" w:space="0" w:color="auto"/>
                    <w:right w:val="none" w:sz="0" w:space="0" w:color="auto"/>
                  </w:divBdr>
                  <w:divsChild>
                    <w:div w:id="1890871318">
                      <w:marLeft w:val="0"/>
                      <w:marRight w:val="0"/>
                      <w:marTop w:val="0"/>
                      <w:marBottom w:val="0"/>
                      <w:divBdr>
                        <w:top w:val="none" w:sz="0" w:space="0" w:color="auto"/>
                        <w:left w:val="none" w:sz="0" w:space="0" w:color="auto"/>
                        <w:bottom w:val="none" w:sz="0" w:space="0" w:color="auto"/>
                        <w:right w:val="none" w:sz="0" w:space="0" w:color="auto"/>
                      </w:divBdr>
                      <w:divsChild>
                        <w:div w:id="1638224668">
                          <w:marLeft w:val="0"/>
                          <w:marRight w:val="0"/>
                          <w:marTop w:val="0"/>
                          <w:marBottom w:val="0"/>
                          <w:divBdr>
                            <w:top w:val="none" w:sz="0" w:space="0" w:color="auto"/>
                            <w:left w:val="none" w:sz="0" w:space="0" w:color="auto"/>
                            <w:bottom w:val="none" w:sz="0" w:space="0" w:color="auto"/>
                            <w:right w:val="none" w:sz="0" w:space="0" w:color="auto"/>
                          </w:divBdr>
                          <w:divsChild>
                            <w:div w:id="830290927">
                              <w:marLeft w:val="0"/>
                              <w:marRight w:val="0"/>
                              <w:marTop w:val="0"/>
                              <w:marBottom w:val="0"/>
                              <w:divBdr>
                                <w:top w:val="none" w:sz="0" w:space="0" w:color="auto"/>
                                <w:left w:val="none" w:sz="0" w:space="0" w:color="auto"/>
                                <w:bottom w:val="none" w:sz="0" w:space="0" w:color="auto"/>
                                <w:right w:val="none" w:sz="0" w:space="0" w:color="auto"/>
                              </w:divBdr>
                              <w:divsChild>
                                <w:div w:id="567150991">
                                  <w:marLeft w:val="0"/>
                                  <w:marRight w:val="0"/>
                                  <w:marTop w:val="0"/>
                                  <w:marBottom w:val="0"/>
                                  <w:divBdr>
                                    <w:top w:val="none" w:sz="0" w:space="0" w:color="auto"/>
                                    <w:left w:val="none" w:sz="0" w:space="0" w:color="auto"/>
                                    <w:bottom w:val="none" w:sz="0" w:space="0" w:color="auto"/>
                                    <w:right w:val="none" w:sz="0" w:space="0" w:color="auto"/>
                                  </w:divBdr>
                                  <w:divsChild>
                                    <w:div w:id="171378099">
                                      <w:marLeft w:val="0"/>
                                      <w:marRight w:val="0"/>
                                      <w:marTop w:val="0"/>
                                      <w:marBottom w:val="0"/>
                                      <w:divBdr>
                                        <w:top w:val="none" w:sz="0" w:space="0" w:color="auto"/>
                                        <w:left w:val="none" w:sz="0" w:space="0" w:color="auto"/>
                                        <w:bottom w:val="none" w:sz="0" w:space="0" w:color="auto"/>
                                        <w:right w:val="none" w:sz="0" w:space="0" w:color="auto"/>
                                      </w:divBdr>
                                      <w:divsChild>
                                        <w:div w:id="1503550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616618">
      <w:bodyDiv w:val="1"/>
      <w:marLeft w:val="0"/>
      <w:marRight w:val="0"/>
      <w:marTop w:val="0"/>
      <w:marBottom w:val="0"/>
      <w:divBdr>
        <w:top w:val="none" w:sz="0" w:space="0" w:color="auto"/>
        <w:left w:val="none" w:sz="0" w:space="0" w:color="auto"/>
        <w:bottom w:val="none" w:sz="0" w:space="0" w:color="auto"/>
        <w:right w:val="none" w:sz="0" w:space="0" w:color="auto"/>
      </w:divBdr>
      <w:divsChild>
        <w:div w:id="186646567">
          <w:marLeft w:val="0"/>
          <w:marRight w:val="0"/>
          <w:marTop w:val="0"/>
          <w:marBottom w:val="0"/>
          <w:divBdr>
            <w:top w:val="none" w:sz="0" w:space="0" w:color="auto"/>
            <w:left w:val="none" w:sz="0" w:space="0" w:color="auto"/>
            <w:bottom w:val="none" w:sz="0" w:space="0" w:color="auto"/>
            <w:right w:val="none" w:sz="0" w:space="0" w:color="auto"/>
          </w:divBdr>
          <w:divsChild>
            <w:div w:id="1975864546">
              <w:marLeft w:val="0"/>
              <w:marRight w:val="0"/>
              <w:marTop w:val="0"/>
              <w:marBottom w:val="0"/>
              <w:divBdr>
                <w:top w:val="none" w:sz="0" w:space="0" w:color="auto"/>
                <w:left w:val="none" w:sz="0" w:space="0" w:color="auto"/>
                <w:bottom w:val="none" w:sz="0" w:space="0" w:color="auto"/>
                <w:right w:val="none" w:sz="0" w:space="0" w:color="auto"/>
              </w:divBdr>
              <w:divsChild>
                <w:div w:id="944732662">
                  <w:marLeft w:val="0"/>
                  <w:marRight w:val="0"/>
                  <w:marTop w:val="0"/>
                  <w:marBottom w:val="0"/>
                  <w:divBdr>
                    <w:top w:val="none" w:sz="0" w:space="0" w:color="auto"/>
                    <w:left w:val="none" w:sz="0" w:space="0" w:color="auto"/>
                    <w:bottom w:val="none" w:sz="0" w:space="0" w:color="auto"/>
                    <w:right w:val="none" w:sz="0" w:space="0" w:color="auto"/>
                  </w:divBdr>
                  <w:divsChild>
                    <w:div w:id="1916429454">
                      <w:marLeft w:val="0"/>
                      <w:marRight w:val="0"/>
                      <w:marTop w:val="0"/>
                      <w:marBottom w:val="0"/>
                      <w:divBdr>
                        <w:top w:val="none" w:sz="0" w:space="0" w:color="auto"/>
                        <w:left w:val="none" w:sz="0" w:space="0" w:color="auto"/>
                        <w:bottom w:val="none" w:sz="0" w:space="0" w:color="auto"/>
                        <w:right w:val="none" w:sz="0" w:space="0" w:color="auto"/>
                      </w:divBdr>
                      <w:divsChild>
                        <w:div w:id="2089880963">
                          <w:marLeft w:val="0"/>
                          <w:marRight w:val="0"/>
                          <w:marTop w:val="0"/>
                          <w:marBottom w:val="0"/>
                          <w:divBdr>
                            <w:top w:val="none" w:sz="0" w:space="0" w:color="auto"/>
                            <w:left w:val="none" w:sz="0" w:space="0" w:color="auto"/>
                            <w:bottom w:val="none" w:sz="0" w:space="0" w:color="auto"/>
                            <w:right w:val="none" w:sz="0" w:space="0" w:color="auto"/>
                          </w:divBdr>
                          <w:divsChild>
                            <w:div w:id="958335156">
                              <w:marLeft w:val="0"/>
                              <w:marRight w:val="0"/>
                              <w:marTop w:val="0"/>
                              <w:marBottom w:val="0"/>
                              <w:divBdr>
                                <w:top w:val="none" w:sz="0" w:space="0" w:color="auto"/>
                                <w:left w:val="none" w:sz="0" w:space="0" w:color="auto"/>
                                <w:bottom w:val="none" w:sz="0" w:space="0" w:color="auto"/>
                                <w:right w:val="none" w:sz="0" w:space="0" w:color="auto"/>
                              </w:divBdr>
                              <w:divsChild>
                                <w:div w:id="147408429">
                                  <w:marLeft w:val="0"/>
                                  <w:marRight w:val="0"/>
                                  <w:marTop w:val="0"/>
                                  <w:marBottom w:val="0"/>
                                  <w:divBdr>
                                    <w:top w:val="none" w:sz="0" w:space="0" w:color="auto"/>
                                    <w:left w:val="none" w:sz="0" w:space="0" w:color="auto"/>
                                    <w:bottom w:val="none" w:sz="0" w:space="0" w:color="auto"/>
                                    <w:right w:val="none" w:sz="0" w:space="0" w:color="auto"/>
                                  </w:divBdr>
                                  <w:divsChild>
                                    <w:div w:id="2048336438">
                                      <w:marLeft w:val="0"/>
                                      <w:marRight w:val="0"/>
                                      <w:marTop w:val="0"/>
                                      <w:marBottom w:val="0"/>
                                      <w:divBdr>
                                        <w:top w:val="none" w:sz="0" w:space="0" w:color="auto"/>
                                        <w:left w:val="none" w:sz="0" w:space="0" w:color="auto"/>
                                        <w:bottom w:val="none" w:sz="0" w:space="0" w:color="auto"/>
                                        <w:right w:val="none" w:sz="0" w:space="0" w:color="auto"/>
                                      </w:divBdr>
                                      <w:divsChild>
                                        <w:div w:id="646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456032">
      <w:bodyDiv w:val="1"/>
      <w:marLeft w:val="0"/>
      <w:marRight w:val="0"/>
      <w:marTop w:val="0"/>
      <w:marBottom w:val="0"/>
      <w:divBdr>
        <w:top w:val="none" w:sz="0" w:space="0" w:color="auto"/>
        <w:left w:val="none" w:sz="0" w:space="0" w:color="auto"/>
        <w:bottom w:val="none" w:sz="0" w:space="0" w:color="auto"/>
        <w:right w:val="none" w:sz="0" w:space="0" w:color="auto"/>
      </w:divBdr>
      <w:divsChild>
        <w:div w:id="1771898019">
          <w:marLeft w:val="0"/>
          <w:marRight w:val="0"/>
          <w:marTop w:val="0"/>
          <w:marBottom w:val="0"/>
          <w:divBdr>
            <w:top w:val="none" w:sz="0" w:space="0" w:color="auto"/>
            <w:left w:val="none" w:sz="0" w:space="0" w:color="auto"/>
            <w:bottom w:val="none" w:sz="0" w:space="0" w:color="auto"/>
            <w:right w:val="none" w:sz="0" w:space="0" w:color="auto"/>
          </w:divBdr>
          <w:divsChild>
            <w:div w:id="1854538358">
              <w:marLeft w:val="0"/>
              <w:marRight w:val="0"/>
              <w:marTop w:val="0"/>
              <w:marBottom w:val="0"/>
              <w:divBdr>
                <w:top w:val="none" w:sz="0" w:space="0" w:color="auto"/>
                <w:left w:val="none" w:sz="0" w:space="0" w:color="auto"/>
                <w:bottom w:val="none" w:sz="0" w:space="0" w:color="auto"/>
                <w:right w:val="none" w:sz="0" w:space="0" w:color="auto"/>
              </w:divBdr>
              <w:divsChild>
                <w:div w:id="162161337">
                  <w:marLeft w:val="0"/>
                  <w:marRight w:val="0"/>
                  <w:marTop w:val="0"/>
                  <w:marBottom w:val="0"/>
                  <w:divBdr>
                    <w:top w:val="none" w:sz="0" w:space="0" w:color="auto"/>
                    <w:left w:val="none" w:sz="0" w:space="0" w:color="auto"/>
                    <w:bottom w:val="none" w:sz="0" w:space="0" w:color="auto"/>
                    <w:right w:val="none" w:sz="0" w:space="0" w:color="auto"/>
                  </w:divBdr>
                  <w:divsChild>
                    <w:div w:id="1095898520">
                      <w:marLeft w:val="0"/>
                      <w:marRight w:val="0"/>
                      <w:marTop w:val="0"/>
                      <w:marBottom w:val="0"/>
                      <w:divBdr>
                        <w:top w:val="none" w:sz="0" w:space="0" w:color="auto"/>
                        <w:left w:val="none" w:sz="0" w:space="0" w:color="auto"/>
                        <w:bottom w:val="none" w:sz="0" w:space="0" w:color="auto"/>
                        <w:right w:val="none" w:sz="0" w:space="0" w:color="auto"/>
                      </w:divBdr>
                      <w:divsChild>
                        <w:div w:id="32311535">
                          <w:marLeft w:val="0"/>
                          <w:marRight w:val="0"/>
                          <w:marTop w:val="0"/>
                          <w:marBottom w:val="0"/>
                          <w:divBdr>
                            <w:top w:val="none" w:sz="0" w:space="0" w:color="auto"/>
                            <w:left w:val="none" w:sz="0" w:space="0" w:color="auto"/>
                            <w:bottom w:val="none" w:sz="0" w:space="0" w:color="auto"/>
                            <w:right w:val="none" w:sz="0" w:space="0" w:color="auto"/>
                          </w:divBdr>
                          <w:divsChild>
                            <w:div w:id="600912279">
                              <w:marLeft w:val="0"/>
                              <w:marRight w:val="0"/>
                              <w:marTop w:val="0"/>
                              <w:marBottom w:val="0"/>
                              <w:divBdr>
                                <w:top w:val="none" w:sz="0" w:space="0" w:color="auto"/>
                                <w:left w:val="none" w:sz="0" w:space="0" w:color="auto"/>
                                <w:bottom w:val="none" w:sz="0" w:space="0" w:color="auto"/>
                                <w:right w:val="none" w:sz="0" w:space="0" w:color="auto"/>
                              </w:divBdr>
                              <w:divsChild>
                                <w:div w:id="676689819">
                                  <w:marLeft w:val="0"/>
                                  <w:marRight w:val="0"/>
                                  <w:marTop w:val="0"/>
                                  <w:marBottom w:val="0"/>
                                  <w:divBdr>
                                    <w:top w:val="none" w:sz="0" w:space="0" w:color="auto"/>
                                    <w:left w:val="none" w:sz="0" w:space="0" w:color="auto"/>
                                    <w:bottom w:val="none" w:sz="0" w:space="0" w:color="auto"/>
                                    <w:right w:val="none" w:sz="0" w:space="0" w:color="auto"/>
                                  </w:divBdr>
                                  <w:divsChild>
                                    <w:div w:id="4216769">
                                      <w:marLeft w:val="0"/>
                                      <w:marRight w:val="0"/>
                                      <w:marTop w:val="0"/>
                                      <w:marBottom w:val="0"/>
                                      <w:divBdr>
                                        <w:top w:val="none" w:sz="0" w:space="0" w:color="auto"/>
                                        <w:left w:val="none" w:sz="0" w:space="0" w:color="auto"/>
                                        <w:bottom w:val="none" w:sz="0" w:space="0" w:color="auto"/>
                                        <w:right w:val="none" w:sz="0" w:space="0" w:color="auto"/>
                                      </w:divBdr>
                                      <w:divsChild>
                                        <w:div w:id="4692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749086">
      <w:bodyDiv w:val="1"/>
      <w:marLeft w:val="0"/>
      <w:marRight w:val="0"/>
      <w:marTop w:val="0"/>
      <w:marBottom w:val="0"/>
      <w:divBdr>
        <w:top w:val="none" w:sz="0" w:space="0" w:color="auto"/>
        <w:left w:val="none" w:sz="0" w:space="0" w:color="auto"/>
        <w:bottom w:val="none" w:sz="0" w:space="0" w:color="auto"/>
        <w:right w:val="none" w:sz="0" w:space="0" w:color="auto"/>
      </w:divBdr>
      <w:divsChild>
        <w:div w:id="182325832">
          <w:marLeft w:val="0"/>
          <w:marRight w:val="0"/>
          <w:marTop w:val="0"/>
          <w:marBottom w:val="0"/>
          <w:divBdr>
            <w:top w:val="none" w:sz="0" w:space="0" w:color="auto"/>
            <w:left w:val="none" w:sz="0" w:space="0" w:color="auto"/>
            <w:bottom w:val="none" w:sz="0" w:space="0" w:color="auto"/>
            <w:right w:val="none" w:sz="0" w:space="0" w:color="auto"/>
          </w:divBdr>
          <w:divsChild>
            <w:div w:id="42294606">
              <w:marLeft w:val="0"/>
              <w:marRight w:val="0"/>
              <w:marTop w:val="0"/>
              <w:marBottom w:val="0"/>
              <w:divBdr>
                <w:top w:val="none" w:sz="0" w:space="0" w:color="auto"/>
                <w:left w:val="none" w:sz="0" w:space="0" w:color="auto"/>
                <w:bottom w:val="none" w:sz="0" w:space="0" w:color="auto"/>
                <w:right w:val="none" w:sz="0" w:space="0" w:color="auto"/>
              </w:divBdr>
              <w:divsChild>
                <w:div w:id="289241537">
                  <w:marLeft w:val="0"/>
                  <w:marRight w:val="0"/>
                  <w:marTop w:val="0"/>
                  <w:marBottom w:val="0"/>
                  <w:divBdr>
                    <w:top w:val="none" w:sz="0" w:space="0" w:color="auto"/>
                    <w:left w:val="none" w:sz="0" w:space="0" w:color="auto"/>
                    <w:bottom w:val="none" w:sz="0" w:space="0" w:color="auto"/>
                    <w:right w:val="none" w:sz="0" w:space="0" w:color="auto"/>
                  </w:divBdr>
                  <w:divsChild>
                    <w:div w:id="1127239993">
                      <w:marLeft w:val="0"/>
                      <w:marRight w:val="0"/>
                      <w:marTop w:val="0"/>
                      <w:marBottom w:val="0"/>
                      <w:divBdr>
                        <w:top w:val="none" w:sz="0" w:space="0" w:color="auto"/>
                        <w:left w:val="none" w:sz="0" w:space="0" w:color="auto"/>
                        <w:bottom w:val="none" w:sz="0" w:space="0" w:color="auto"/>
                        <w:right w:val="none" w:sz="0" w:space="0" w:color="auto"/>
                      </w:divBdr>
                      <w:divsChild>
                        <w:div w:id="1581524219">
                          <w:marLeft w:val="0"/>
                          <w:marRight w:val="0"/>
                          <w:marTop w:val="0"/>
                          <w:marBottom w:val="0"/>
                          <w:divBdr>
                            <w:top w:val="none" w:sz="0" w:space="0" w:color="auto"/>
                            <w:left w:val="none" w:sz="0" w:space="0" w:color="auto"/>
                            <w:bottom w:val="none" w:sz="0" w:space="0" w:color="auto"/>
                            <w:right w:val="none" w:sz="0" w:space="0" w:color="auto"/>
                          </w:divBdr>
                          <w:divsChild>
                            <w:div w:id="126705813">
                              <w:marLeft w:val="0"/>
                              <w:marRight w:val="0"/>
                              <w:marTop w:val="0"/>
                              <w:marBottom w:val="0"/>
                              <w:divBdr>
                                <w:top w:val="none" w:sz="0" w:space="0" w:color="auto"/>
                                <w:left w:val="none" w:sz="0" w:space="0" w:color="auto"/>
                                <w:bottom w:val="none" w:sz="0" w:space="0" w:color="auto"/>
                                <w:right w:val="none" w:sz="0" w:space="0" w:color="auto"/>
                              </w:divBdr>
                              <w:divsChild>
                                <w:div w:id="13410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913</TotalTime>
  <Pages>8</Pages>
  <Words>895</Words>
  <Characters>5104</Characters>
  <Application>Microsoft Office Word</Application>
  <DocSecurity>0</DocSecurity>
  <Lines>42</Lines>
  <Paragraphs>11</Paragraphs>
  <ScaleCrop>false</ScaleCrop>
  <Company>Microsoft</Company>
  <LinksUpToDate>false</LinksUpToDate>
  <CharactersWithSpaces>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zhonghuijie</dc:creator>
  <cp:lastModifiedBy>zhonghuijie</cp:lastModifiedBy>
  <cp:revision>49</cp:revision>
  <cp:lastPrinted>2014-03-25T19:03:00Z</cp:lastPrinted>
  <dcterms:created xsi:type="dcterms:W3CDTF">2014-03-26T09:21:00Z</dcterms:created>
  <dcterms:modified xsi:type="dcterms:W3CDTF">2014-04-07T20:41:00Z</dcterms:modified>
</cp:coreProperties>
</file>